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A" w:rsidRDefault="003D438A" w:rsidP="003D438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EF5"/>
        </w:rPr>
      </w:pPr>
    </w:p>
    <w:p w:rsidR="00C75133" w:rsidRDefault="00C75133" w:rsidP="00C7513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2060"/>
          <w:spacing w:val="-15"/>
          <w:sz w:val="48"/>
          <w:szCs w:val="48"/>
          <w:lang w:eastAsia="ru-RU"/>
        </w:rPr>
      </w:pPr>
    </w:p>
    <w:p w:rsidR="00C75133" w:rsidRPr="00FA4C10" w:rsidRDefault="00C75133" w:rsidP="00FA4C10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FA4C10">
        <w:rPr>
          <w:rFonts w:ascii="Times New Roman" w:hAnsi="Times New Roman" w:cs="Times New Roman"/>
          <w:color w:val="002060"/>
          <w:sz w:val="72"/>
          <w:szCs w:val="72"/>
        </w:rPr>
        <w:t>Консультация для родителей</w:t>
      </w:r>
    </w:p>
    <w:p w:rsidR="00530363" w:rsidRDefault="00530363" w:rsidP="000E7C7A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Times New Roman"/>
          <w:b/>
          <w:color w:val="006600"/>
          <w:spacing w:val="-15"/>
          <w:sz w:val="96"/>
          <w:szCs w:val="96"/>
          <w:lang w:eastAsia="ru-RU"/>
        </w:rPr>
      </w:pPr>
    </w:p>
    <w:p w:rsidR="000E7C7A" w:rsidRPr="00D700DD" w:rsidRDefault="00D700DD" w:rsidP="000E7C7A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Times New Roman"/>
          <w:b/>
          <w:color w:val="006600"/>
          <w:spacing w:val="-15"/>
          <w:sz w:val="96"/>
          <w:szCs w:val="96"/>
          <w:lang w:eastAsia="ru-RU"/>
        </w:rPr>
      </w:pPr>
      <w:r>
        <w:rPr>
          <w:rFonts w:ascii="Comic Sans MS" w:eastAsia="Times New Roman" w:hAnsi="Comic Sans MS" w:cs="Times New Roman"/>
          <w:b/>
          <w:color w:val="006600"/>
          <w:spacing w:val="-15"/>
          <w:sz w:val="96"/>
          <w:szCs w:val="96"/>
          <w:lang w:eastAsia="ru-RU"/>
        </w:rPr>
        <w:t>«Конструирование в жизни ребё</w:t>
      </w:r>
      <w:r w:rsidR="00C75133" w:rsidRPr="00D700DD">
        <w:rPr>
          <w:rFonts w:ascii="Comic Sans MS" w:eastAsia="Times New Roman" w:hAnsi="Comic Sans MS" w:cs="Times New Roman"/>
          <w:b/>
          <w:color w:val="006600"/>
          <w:spacing w:val="-15"/>
          <w:sz w:val="96"/>
          <w:szCs w:val="96"/>
          <w:lang w:eastAsia="ru-RU"/>
        </w:rPr>
        <w:t>нка»</w:t>
      </w:r>
    </w:p>
    <w:p w:rsidR="000E7C7A" w:rsidRDefault="007E5C78" w:rsidP="007E5C7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5"/>
          <w:sz w:val="48"/>
          <w:szCs w:val="48"/>
          <w:lang w:eastAsia="ru-RU"/>
        </w:rPr>
      </w:pPr>
      <w:r w:rsidRPr="007E5C78">
        <w:rPr>
          <w:rFonts w:ascii="Times New Roman" w:eastAsia="Times New Roman" w:hAnsi="Times New Roman" w:cs="Times New Roman"/>
          <w:b/>
          <w:noProof/>
          <w:color w:val="002060"/>
          <w:spacing w:val="-15"/>
          <w:sz w:val="48"/>
          <w:szCs w:val="48"/>
          <w:lang w:eastAsia="ru-RU"/>
        </w:rPr>
        <w:drawing>
          <wp:inline distT="0" distB="0" distL="0" distR="0">
            <wp:extent cx="6480175" cy="3142274"/>
            <wp:effectExtent l="19050" t="0" r="0" b="0"/>
            <wp:docPr id="5" name="Рисунок 1" descr="https://avatars.mds.yandex.net/get-pdb/163339/24376fff-8c57-4dcd-a092-147368f4959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339/24376fff-8c57-4dcd-a092-147368f4959e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4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7A" w:rsidRDefault="000E7C7A" w:rsidP="007E5C7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2060"/>
          <w:spacing w:val="-15"/>
          <w:sz w:val="48"/>
          <w:szCs w:val="48"/>
          <w:lang w:eastAsia="ru-RU"/>
        </w:rPr>
      </w:pPr>
    </w:p>
    <w:p w:rsidR="007E5C78" w:rsidRPr="007E5C78" w:rsidRDefault="00AC664A" w:rsidP="005303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5"/>
          <w:sz w:val="36"/>
          <w:szCs w:val="36"/>
          <w:lang w:eastAsia="ru-RU"/>
        </w:rPr>
        <w:t xml:space="preserve">                                      </w:t>
      </w:r>
    </w:p>
    <w:p w:rsidR="007E5C78" w:rsidRPr="007E5C78" w:rsidRDefault="007E5C78" w:rsidP="007E5C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</w:p>
    <w:p w:rsidR="007E5C78" w:rsidRPr="007E5C78" w:rsidRDefault="007E5C78" w:rsidP="007E5C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</w:p>
    <w:p w:rsidR="00D869B3" w:rsidRDefault="00D869B3" w:rsidP="00D869B3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A4C10" w:rsidRDefault="00FA4C10" w:rsidP="00D869B3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На сегодняшний день активность ребенка признается главной основой его развития – знания не передаются в готовом виде, а осваиваются детьми в процессе совместной деятельности, организуемой взрослым. Одним из видов деятельности, в которой в полной мере проявляется творческая активность ребенка, является конструктивно-модельная деятельность.</w:t>
      </w:r>
    </w:p>
    <w:p w:rsidR="00D700DD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Конструирование относится к числу тех видов деятельности, которые имеют моделирующий характер. Оно направлено на моделирование окружающего пространства в самых существенных чертах и отношениях. Такая специфическая направленность конструирования отличает его от других видов деятельности.</w:t>
      </w:r>
    </w:p>
    <w:p w:rsidR="00C75133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</w:t>
      </w:r>
    </w:p>
    <w:p w:rsidR="00C75133" w:rsidRPr="00FA4C10" w:rsidRDefault="00C75133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Особенность конструктивно-модельной деятельности заключается в том, что она, как игра, отвечает интересам и потребностям ребенка.</w:t>
      </w:r>
      <w:r w:rsidRPr="00FA4C10">
        <w:rPr>
          <w:rFonts w:ascii="Times New Roman" w:hAnsi="Times New Roman" w:cs="Times New Roman"/>
          <w:sz w:val="28"/>
          <w:szCs w:val="28"/>
        </w:rPr>
        <w:br/>
        <w:t xml:space="preserve">   В процессе данной деятельности дошкольники обучаются планировать предстоящую работу, анализировать собственные действия, делать выводы, исправлять ошибки, составлять из отдельных частей целое, сравнивать и обобщать. Конструктивно-модельная деятельность объединяет детей, приобщает их к коллективной работе, предоставляет возможность проявить находчивость, выдумку, договориться, помочь друг другу, воспитывает усидчивость, трудолюбие и терпение. </w:t>
      </w:r>
    </w:p>
    <w:p w:rsidR="00C75133" w:rsidRPr="00FA4C10" w:rsidRDefault="00C75133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Конструктивная деятельность позволяет вызвать у ребенка потребность к творчеству, развивается логическое, образное мышление, интегративные качества, любознательность, трудолюбие, приобщение к нормам и правилам взаимоотношения со сверстниками и взрослыми.  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Приглядитесь </w:t>
      </w:r>
      <w:proofErr w:type="gramStart"/>
      <w:r w:rsidRPr="00FA4C10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FA4C10">
        <w:rPr>
          <w:rFonts w:ascii="Times New Roman" w:hAnsi="Times New Roman" w:cs="Times New Roman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FA4C10" w:rsidRP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Так что же такое конструирование - пустое развлечение или полезная, развивающая деятельность?</w:t>
      </w:r>
    </w:p>
    <w:p w:rsidR="00FA4C10" w:rsidRP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AE743AD" wp14:editId="751C343D">
            <wp:simplePos x="0" y="0"/>
            <wp:positionH relativeFrom="column">
              <wp:posOffset>969010</wp:posOffset>
            </wp:positionH>
            <wp:positionV relativeFrom="paragraph">
              <wp:posOffset>17145</wp:posOffset>
            </wp:positionV>
            <wp:extent cx="4465320" cy="2976880"/>
            <wp:effectExtent l="0" t="0" r="0" b="0"/>
            <wp:wrapThrough wrapText="bothSides">
              <wp:wrapPolygon edited="0">
                <wp:start x="0" y="0"/>
                <wp:lineTo x="0" y="21425"/>
                <wp:lineTo x="21471" y="21425"/>
                <wp:lineTo x="21471" y="0"/>
                <wp:lineTo x="0" y="0"/>
              </wp:wrapPolygon>
            </wp:wrapThrough>
            <wp:docPr id="1" name="Рисунок 1" descr="https://www.newkaliningrad.ru/upload/medialibrary/421/421204d54277199073fc367abd0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ewkaliningrad.ru/upload/medialibrary/421/421204d54277199073fc367abd010a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деятельность, несомненно, важна в развитии психических процессов и умственных способностей ребенка.  В процессе конструирования </w:t>
      </w:r>
    </w:p>
    <w:p w:rsidR="00E2413F" w:rsidRP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2413F" w:rsidRPr="00FA4C10">
        <w:rPr>
          <w:rFonts w:ascii="Times New Roman" w:hAnsi="Times New Roman" w:cs="Times New Roman"/>
          <w:b/>
          <w:i/>
          <w:sz w:val="28"/>
          <w:szCs w:val="28"/>
        </w:rPr>
        <w:t>азвиваются пространственное мышление и конструктивные способности ребенка.</w:t>
      </w:r>
      <w:r w:rsidR="00E2413F" w:rsidRPr="00FA4C10">
        <w:rPr>
          <w:rFonts w:ascii="Times New Roman" w:hAnsi="Times New Roman" w:cs="Times New Roman"/>
          <w:sz w:val="28"/>
          <w:szCs w:val="28"/>
        </w:rPr>
        <w:t> Ребёнок на практике не только познает такие понятия как: право, лево, выше,  ниже, но и начинает понимать, как надо создать тот или иной объект.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Конструирование также </w:t>
      </w:r>
      <w:r w:rsidRPr="00FA4C10">
        <w:rPr>
          <w:rFonts w:ascii="Times New Roman" w:hAnsi="Times New Roman" w:cs="Times New Roman"/>
          <w:b/>
          <w:i/>
          <w:sz w:val="28"/>
          <w:szCs w:val="28"/>
        </w:rPr>
        <w:t>способствует развитию образного мышлени</w:t>
      </w:r>
      <w:r w:rsidRPr="00FA4C10">
        <w:rPr>
          <w:rFonts w:ascii="Times New Roman" w:hAnsi="Times New Roman" w:cs="Times New Roman"/>
          <w:sz w:val="28"/>
          <w:szCs w:val="28"/>
        </w:rPr>
        <w:t>я: ведь ребенок, создавая конструкцию,  должен ориентироваться на некоторый образ того, что получится.</w:t>
      </w:r>
    </w:p>
    <w:p w:rsidR="00E2413F" w:rsidRPr="00FA4C10" w:rsidRDefault="00E2413F" w:rsidP="00FA4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-  </w:t>
      </w:r>
      <w:r w:rsidRPr="00FA4C10">
        <w:rPr>
          <w:rFonts w:ascii="Times New Roman" w:hAnsi="Times New Roman" w:cs="Times New Roman"/>
          <w:b/>
          <w:i/>
          <w:sz w:val="28"/>
          <w:szCs w:val="28"/>
        </w:rPr>
        <w:t>развивается  также и речь ребенка, расширяется его словарный запас.</w:t>
      </w:r>
    </w:p>
    <w:p w:rsidR="00E2413F" w:rsidRPr="00FA4C10" w:rsidRDefault="00E2413F" w:rsidP="00FA4C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Работая с конструктором, ребёнок развивает мелкую моторику, глазомер. Все это крайне важно для дальнейшего развития мышления.</w:t>
      </w:r>
    </w:p>
    <w:p w:rsidR="00E2413F" w:rsidRPr="00FA4C10" w:rsidRDefault="00E2413F" w:rsidP="00FA4C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К тому же данный вид деятельности формирует такие качества как усидчивость, внимательность, самостоятельность, организованность (умение планировать свою деятельность, и доводить начатое дело до конца).</w:t>
      </w:r>
    </w:p>
    <w:p w:rsidR="00E2413F" w:rsidRPr="00FA4C10" w:rsidRDefault="00E2413F" w:rsidP="00FA4C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самое главное конструирование предоставляет большие возможности для  фантазии, воображения  и позволяет ребенку чувствовать себя творцом.</w:t>
      </w:r>
    </w:p>
    <w:p w:rsidR="00D700DD" w:rsidRPr="00FA4C10" w:rsidRDefault="00D700DD" w:rsidP="00FA4C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Конструирование как излюбленный детьми вид деятельности не только увлекательное, но и весьма полезное занятие. Когда ребенок строит, он должен ориентироваться на некоторый образ того, что получится, поэтому конструирование развивает образное мышление и воображение, а также в процессе осуществляется физическое совершенствование ребенка. Опыт, </w:t>
      </w:r>
      <w:r w:rsidRPr="00FA4C10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получаемый ребенком в ходе конструирования, незаменим в плане формирования умения и навыков исследовательского поведения. 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     Игры с конструктором полезны всем девочкам и мальчикам, совсем маленьким детишкам и школьникам.  Самым первым конструктором в жизни ребенка являются  простые кубики. Их можно использовать уже в раннем возрасте. Вначале малышу достаточно 2-3 кубиков.  Позже 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  после начните сооружать что-нибудь сами.  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7E5C78" w:rsidRP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4C1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1BD1AB" wp14:editId="31478BAD">
            <wp:simplePos x="0" y="0"/>
            <wp:positionH relativeFrom="column">
              <wp:posOffset>798830</wp:posOffset>
            </wp:positionH>
            <wp:positionV relativeFrom="paragraph">
              <wp:posOffset>86360</wp:posOffset>
            </wp:positionV>
            <wp:extent cx="4518660" cy="3199765"/>
            <wp:effectExtent l="0" t="0" r="0" b="0"/>
            <wp:wrapSquare wrapText="bothSides"/>
            <wp:docPr id="2" name="Рисунок 2" descr="http://s2.ziareromania.ro/?mmid=f446ca8386b848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2.ziareromania.ro/?mmid=f446ca8386b848a5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</w:p>
    <w:p w:rsidR="00D869B3" w:rsidRPr="00FA4C10" w:rsidRDefault="00D869B3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К 3 - 5  годам конструирование приобретает для ребенка новый смысл. В этом возрасте оно тесно связывается с сюжетными играми  поэтому,   дополнительно к набору строительных деталей, подберите  игрушки  соответствующие размеру деталей, машинки, куколки, животных. Это позволит ребенку обыгрывать постройки, да и строить для кого-то, ему будет гораздо и</w:t>
      </w:r>
      <w:r w:rsidR="00FA4C10">
        <w:rPr>
          <w:rFonts w:ascii="Times New Roman" w:hAnsi="Times New Roman" w:cs="Times New Roman"/>
          <w:sz w:val="28"/>
          <w:szCs w:val="28"/>
        </w:rPr>
        <w:t>нтересней.        </w:t>
      </w:r>
    </w:p>
    <w:p w:rsid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 w:rsidRPr="00FA4C1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A4C10">
        <w:rPr>
          <w:rFonts w:ascii="Times New Roman" w:hAnsi="Times New Roman" w:cs="Times New Roman"/>
          <w:sz w:val="28"/>
          <w:szCs w:val="28"/>
        </w:rPr>
        <w:t xml:space="preserve">; по мосту ездит очень много машин; как сделать его шире  река "разлилась", и мост необходимо переделать, сделать его длинней и т.п.  Конечно, далеко не все получится сразу, потому родителям нужно быть очень терпеливым. </w:t>
      </w: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7E33AA" w:rsidRDefault="007E33AA" w:rsidP="00FA4C10">
      <w:pPr>
        <w:rPr>
          <w:rFonts w:ascii="Times New Roman" w:hAnsi="Times New Roman" w:cs="Times New Roman"/>
          <w:sz w:val="28"/>
          <w:szCs w:val="28"/>
        </w:rPr>
      </w:pP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Помощь взрослого 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    Ребенку  старшего дошкольного возраста  стоит приобрести    деревянный строительный  набор,  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Не стоит давать ребенку сразу все детали, лучше добавлять  их в игру постепенно. Знакомя ребенка с деталями конструктора, помните, что </w:t>
      </w:r>
      <w:proofErr w:type="spellStart"/>
      <w:r w:rsidRPr="00FA4C10">
        <w:rPr>
          <w:rFonts w:ascii="Times New Roman" w:hAnsi="Times New Roman" w:cs="Times New Roman"/>
          <w:sz w:val="28"/>
          <w:szCs w:val="28"/>
        </w:rPr>
        <w:t>унекоторых</w:t>
      </w:r>
      <w:proofErr w:type="spellEnd"/>
      <w:r w:rsidRPr="00FA4C10">
        <w:rPr>
          <w:rFonts w:ascii="Times New Roman" w:hAnsi="Times New Roman" w:cs="Times New Roman"/>
          <w:sz w:val="28"/>
          <w:szCs w:val="28"/>
        </w:rPr>
        <w:t xml:space="preserve"> деталей есть и «взрослые и «детские»  названия например цилиндр и труба, треугольная призма и крыша.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   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</w:t>
      </w:r>
      <w:r w:rsidR="00FA4C10">
        <w:rPr>
          <w:rFonts w:ascii="Times New Roman" w:hAnsi="Times New Roman" w:cs="Times New Roman"/>
          <w:sz w:val="28"/>
          <w:szCs w:val="28"/>
        </w:rPr>
        <w:t xml:space="preserve"> </w:t>
      </w:r>
      <w:r w:rsidRPr="00FA4C10">
        <w:rPr>
          <w:rFonts w:ascii="Times New Roman" w:hAnsi="Times New Roman" w:cs="Times New Roman"/>
          <w:sz w:val="28"/>
          <w:szCs w:val="28"/>
        </w:rPr>
        <w:t>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 xml:space="preserve">     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 привлекать внимание детей  к архитектурным и художественным достоинствам различных  сооружений  (церкви, театры, мосты,  башни, маяки).                                                                                </w:t>
      </w:r>
    </w:p>
    <w:p w:rsidR="00E2413F" w:rsidRPr="00FA4C10" w:rsidRDefault="00D700DD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EB4A477" wp14:editId="03164193">
            <wp:simplePos x="0" y="0"/>
            <wp:positionH relativeFrom="column">
              <wp:posOffset>532765</wp:posOffset>
            </wp:positionH>
            <wp:positionV relativeFrom="paragraph">
              <wp:posOffset>38735</wp:posOffset>
            </wp:positionV>
            <wp:extent cx="5492750" cy="2583180"/>
            <wp:effectExtent l="0" t="0" r="0" b="0"/>
            <wp:wrapSquare wrapText="bothSides"/>
            <wp:docPr id="4" name="Рисунок 3" descr="http://statool.nazwa.pl/allegro/pisarek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ool.nazwa.pl/allegro/pisarek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/>
                  </pic:blipFill>
                  <pic:spPr bwMode="auto">
                    <a:xfrm>
                      <a:off x="0" y="0"/>
                      <a:ext cx="54927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FA4C10" w:rsidRDefault="00FA4C10" w:rsidP="00FA4C10">
      <w:pPr>
        <w:rPr>
          <w:rFonts w:ascii="Times New Roman" w:hAnsi="Times New Roman" w:cs="Times New Roman"/>
          <w:sz w:val="28"/>
          <w:szCs w:val="28"/>
        </w:rPr>
      </w:pPr>
    </w:p>
    <w:p w:rsidR="00E2413F" w:rsidRPr="00FA4C10" w:rsidRDefault="00E2413F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 </w:t>
      </w:r>
    </w:p>
    <w:p w:rsidR="000E7C7A" w:rsidRPr="00FA4C10" w:rsidRDefault="000E7C7A" w:rsidP="00FA4C10">
      <w:pPr>
        <w:rPr>
          <w:rFonts w:ascii="Times New Roman" w:hAnsi="Times New Roman" w:cs="Times New Roman"/>
          <w:sz w:val="28"/>
          <w:szCs w:val="28"/>
        </w:rPr>
      </w:pPr>
      <w:r w:rsidRPr="00FA4C10">
        <w:rPr>
          <w:rFonts w:ascii="Times New Roman" w:hAnsi="Times New Roman" w:cs="Times New Roman"/>
          <w:sz w:val="28"/>
          <w:szCs w:val="28"/>
        </w:rPr>
        <w:t>Занимайтесь конструированием вместе с ребёнком, так вы будете видеть и понимать, когда ваш ребёнок готов освоить более сложный вид конструктора.</w:t>
      </w:r>
    </w:p>
    <w:p w:rsidR="000E7C7A" w:rsidRPr="00FA4C10" w:rsidRDefault="000E7C7A" w:rsidP="00FA4C1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4C10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Главная ваша задача в конструктивной игре с детьми – поддерживать оригинальность детей, вовремя похвалить за что-то интересное.</w:t>
      </w:r>
    </w:p>
    <w:sectPr w:rsidR="000E7C7A" w:rsidRPr="00FA4C10" w:rsidSect="00FA4C10">
      <w:pgSz w:w="11906" w:h="16838"/>
      <w:pgMar w:top="709" w:right="850" w:bottom="567" w:left="851" w:header="708" w:footer="708" w:gutter="0"/>
      <w:pgBorders w:offsetFrom="page">
        <w:top w:val="couponCutoutDots" w:sz="16" w:space="24" w:color="C00000"/>
        <w:left w:val="couponCutoutDots" w:sz="16" w:space="24" w:color="C00000"/>
        <w:bottom w:val="couponCutoutDots" w:sz="16" w:space="24" w:color="C00000"/>
        <w:right w:val="couponCutoutDot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7E9"/>
    <w:multiLevelType w:val="multilevel"/>
    <w:tmpl w:val="4E0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5"/>
    <w:rsid w:val="000E7C7A"/>
    <w:rsid w:val="002455F9"/>
    <w:rsid w:val="002D7FC0"/>
    <w:rsid w:val="003D438A"/>
    <w:rsid w:val="004243AE"/>
    <w:rsid w:val="00450FB5"/>
    <w:rsid w:val="004B5B0A"/>
    <w:rsid w:val="004F74E2"/>
    <w:rsid w:val="00530363"/>
    <w:rsid w:val="006C1E8E"/>
    <w:rsid w:val="007E33AA"/>
    <w:rsid w:val="007E5C78"/>
    <w:rsid w:val="0089745E"/>
    <w:rsid w:val="009A3490"/>
    <w:rsid w:val="00A25B48"/>
    <w:rsid w:val="00AC664A"/>
    <w:rsid w:val="00B55395"/>
    <w:rsid w:val="00C75133"/>
    <w:rsid w:val="00C96FF3"/>
    <w:rsid w:val="00D700DD"/>
    <w:rsid w:val="00D869B3"/>
    <w:rsid w:val="00D96233"/>
    <w:rsid w:val="00E2413F"/>
    <w:rsid w:val="00FA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3F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C75133"/>
  </w:style>
  <w:style w:type="character" w:customStyle="1" w:styleId="c1">
    <w:name w:val="c1"/>
    <w:basedOn w:val="a0"/>
    <w:rsid w:val="00C75133"/>
  </w:style>
  <w:style w:type="character" w:customStyle="1" w:styleId="c10">
    <w:name w:val="c10"/>
    <w:basedOn w:val="a0"/>
    <w:rsid w:val="00C75133"/>
  </w:style>
  <w:style w:type="character" w:styleId="a5">
    <w:name w:val="Hyperlink"/>
    <w:basedOn w:val="a0"/>
    <w:uiPriority w:val="99"/>
    <w:unhideWhenUsed/>
    <w:rsid w:val="009A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3F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C75133"/>
  </w:style>
  <w:style w:type="character" w:customStyle="1" w:styleId="c1">
    <w:name w:val="c1"/>
    <w:basedOn w:val="a0"/>
    <w:rsid w:val="00C75133"/>
  </w:style>
  <w:style w:type="character" w:customStyle="1" w:styleId="c10">
    <w:name w:val="c10"/>
    <w:basedOn w:val="a0"/>
    <w:rsid w:val="00C75133"/>
  </w:style>
  <w:style w:type="character" w:styleId="a5">
    <w:name w:val="Hyperlink"/>
    <w:basedOn w:val="a0"/>
    <w:uiPriority w:val="99"/>
    <w:unhideWhenUsed/>
    <w:rsid w:val="009A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22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дом</cp:lastModifiedBy>
  <cp:revision>2</cp:revision>
  <cp:lastPrinted>2020-01-14T17:15:00Z</cp:lastPrinted>
  <dcterms:created xsi:type="dcterms:W3CDTF">2020-08-01T03:50:00Z</dcterms:created>
  <dcterms:modified xsi:type="dcterms:W3CDTF">2020-08-01T03:50:00Z</dcterms:modified>
</cp:coreProperties>
</file>