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r w:rsidRPr="007236FD">
        <w:rPr>
          <w:rFonts w:ascii="Times New Roman" w:hAnsi="Times New Roman" w:cs="Times New Roman"/>
          <w:sz w:val="24"/>
          <w:szCs w:val="24"/>
        </w:rPr>
        <w:fldChar w:fldCharType="begin"/>
      </w:r>
      <w:r w:rsidRPr="007236FD">
        <w:rPr>
          <w:rFonts w:ascii="Times New Roman" w:hAnsi="Times New Roman" w:cs="Times New Roman"/>
          <w:sz w:val="24"/>
          <w:szCs w:val="24"/>
        </w:rPr>
        <w:instrText>HYPERLINK "http://pravo.edusite.ru/FederalLaw-25-12-2008-N-273.pdf" \t "_blank"</w:instrText>
      </w:r>
      <w:r w:rsidRPr="007236FD">
        <w:rPr>
          <w:rFonts w:ascii="Times New Roman" w:hAnsi="Times New Roman" w:cs="Times New Roman"/>
          <w:sz w:val="24"/>
          <w:szCs w:val="24"/>
        </w:rPr>
        <w:fldChar w:fldCharType="separate"/>
      </w:r>
      <w:r w:rsidRPr="007236FD">
        <w:rPr>
          <w:rFonts w:ascii="Times New Roman" w:eastAsia="Times New Roman" w:hAnsi="Times New Roman" w:cs="Times New Roman"/>
          <w:color w:val="0000FF"/>
          <w:sz w:val="24"/>
          <w:szCs w:val="24"/>
        </w:rPr>
        <w:t>Федеральный закон Российской Федерации от 25.12.2008 N 273-ФЗ</w:t>
      </w:r>
      <w:r w:rsidRPr="007236FD">
        <w:rPr>
          <w:rFonts w:ascii="Times New Roman" w:hAnsi="Times New Roman" w:cs="Times New Roman"/>
          <w:sz w:val="24"/>
          <w:szCs w:val="24"/>
        </w:rPr>
        <w:fldChar w:fldCharType="end"/>
      </w:r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противодействии коррупции» </w:t>
      </w:r>
      <w:hyperlink r:id="rId5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6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27.07.2004 №79-ФЗ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государственной гражданской службе Российской Федерации» </w:t>
      </w:r>
      <w:hyperlink r:id="rId7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8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03.12.2012 № 230-ФЗ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 «О </w:t>
      </w:r>
      <w:proofErr w:type="gramStart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контроле за</w:t>
      </w:r>
      <w:proofErr w:type="gramEnd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 </w:t>
      </w:r>
      <w:hyperlink r:id="rId9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0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17.07.2009 № 172-ФЗ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 «Об </w:t>
      </w:r>
      <w:proofErr w:type="spellStart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антикоррупционной</w:t>
      </w:r>
      <w:proofErr w:type="spellEnd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 экспертизе нормативных правовых актов и проектов нормативных правовых актов» </w:t>
      </w:r>
      <w:hyperlink r:id="rId11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2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07.05.2013 № 79-ФЗ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 «О запрете отдельным категориям лиц </w:t>
      </w:r>
      <w:proofErr w:type="gramStart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открывать и иметь</w:t>
      </w:r>
      <w:proofErr w:type="gramEnd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3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4" w:tgtFrame="_blank" w:history="1">
        <w:proofErr w:type="gram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07.05.2013 № 102-ФЗ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5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  <w:proofErr w:type="gramEnd"/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6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08.03.2006 № 40-ФЗ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ратификации Конвенции Организации Объединенных Наций против коррупции» </w:t>
      </w:r>
      <w:hyperlink r:id="rId17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18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25.07.2006 № 125-ФЗ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ратификации Конвенции об уголовной ответственности за коррупцию» </w:t>
      </w:r>
      <w:hyperlink r:id="rId19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20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03.08.2018 № 307-ФЗ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контроля за</w:t>
      </w:r>
      <w:proofErr w:type="gramEnd"/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 xml:space="preserve"> соблюдением законодательства Российской Федерации о противодействии коррупции» </w:t>
      </w:r>
      <w:hyperlink r:id="rId21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7236FD" w:rsidRPr="007236FD" w:rsidRDefault="007236FD" w:rsidP="007236F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</w:rPr>
      </w:pPr>
      <w:hyperlink r:id="rId22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Федеральный закон Российской Федерации от 06.02.2019 № 5-ФЗ</w:t>
        </w:r>
      </w:hyperlink>
      <w:r w:rsidRPr="007236FD">
        <w:rPr>
          <w:rFonts w:ascii="Times New Roman" w:eastAsia="Times New Roman" w:hAnsi="Times New Roman" w:cs="Times New Roman"/>
          <w:color w:val="2D2F32"/>
          <w:sz w:val="24"/>
          <w:szCs w:val="24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3" w:tgtFrame="_blank" w:history="1"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Ссылка на сайте </w:t>
        </w:r>
        <w:proofErr w:type="spellStart"/>
        <w:r w:rsidRPr="007236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pravo.gov.ru</w:t>
        </w:r>
        <w:proofErr w:type="spellEnd"/>
      </w:hyperlink>
    </w:p>
    <w:p w:rsidR="009B4F7D" w:rsidRPr="007236FD" w:rsidRDefault="009B4F7D">
      <w:pPr>
        <w:rPr>
          <w:rFonts w:ascii="Times New Roman" w:hAnsi="Times New Roman" w:cs="Times New Roman"/>
          <w:sz w:val="24"/>
          <w:szCs w:val="24"/>
        </w:rPr>
      </w:pPr>
    </w:p>
    <w:sectPr w:rsidR="009B4F7D" w:rsidRPr="0072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37F1"/>
    <w:multiLevelType w:val="multilevel"/>
    <w:tmpl w:val="AE6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36FD"/>
    <w:rsid w:val="007236FD"/>
    <w:rsid w:val="009B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FederalLaw-03-12-2012-N-230.pdf" TargetMode="External"/><Relationship Id="rId13" Type="http://schemas.openxmlformats.org/officeDocument/2006/relationships/hyperlink" Target="http://publication.pravo.gov.ru/Document/View/0001201305080003" TargetMode="External"/><Relationship Id="rId18" Type="http://schemas.openxmlformats.org/officeDocument/2006/relationships/hyperlink" Target="http://pravo.edusite.ru/FederalLaw-25-07-2006-N-12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1808030089" TargetMode="External"/><Relationship Id="rId7" Type="http://schemas.openxmlformats.org/officeDocument/2006/relationships/hyperlink" Target="http://pravo.gov.ru/proxy/ips/?docbody&amp;nd=102088054" TargetMode="External"/><Relationship Id="rId12" Type="http://schemas.openxmlformats.org/officeDocument/2006/relationships/hyperlink" Target="http://pravo.edusite.ru/FederalLaw-07-05-2013-N-79.pdf" TargetMode="External"/><Relationship Id="rId17" Type="http://schemas.openxmlformats.org/officeDocument/2006/relationships/hyperlink" Target="http://pravo.gov.ru/proxy/ips/?docbody=&amp;nd=1021053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08-03-2006-N-40.pdf" TargetMode="External"/><Relationship Id="rId20" Type="http://schemas.openxmlformats.org/officeDocument/2006/relationships/hyperlink" Target="http://pravo.edusite.ru/FederalLaw-03-08-2018-N-30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FederalLaw-27-07-2004-N-79.pdf" TargetMode="External"/><Relationship Id="rId11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ublication.pravo.gov.ru/Document/View/0001201305080037" TargetMode="External"/><Relationship Id="rId23" Type="http://schemas.openxmlformats.org/officeDocument/2006/relationships/hyperlink" Target="http://publication.pravo.gov.ru/Document/View/0001201902060015" TargetMode="External"/><Relationship Id="rId10" Type="http://schemas.openxmlformats.org/officeDocument/2006/relationships/hyperlink" Target="http://pravo.edusite.ru/FederalLaw-17-07-2009-N-172.pdf" TargetMode="External"/><Relationship Id="rId19" Type="http://schemas.openxmlformats.org/officeDocument/2006/relationships/hyperlink" Target="http://pravo.gov.ru/proxy/ips/?docbody=&amp;nd=102108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212040012" TargetMode="External"/><Relationship Id="rId14" Type="http://schemas.openxmlformats.org/officeDocument/2006/relationships/hyperlink" Target="http://pravo.edusite.ru/FederalLaw-07-05-2013-N-102.pdf" TargetMode="External"/><Relationship Id="rId22" Type="http://schemas.openxmlformats.org/officeDocument/2006/relationships/hyperlink" Target="http://pravo.edusite.ru/FederalLaw-06-02-2019-N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Company>IVC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2022-10-20T00:35:00Z</dcterms:created>
  <dcterms:modified xsi:type="dcterms:W3CDTF">2022-10-20T00:35:00Z</dcterms:modified>
</cp:coreProperties>
</file>