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78" w:rsidRDefault="001F0278" w:rsidP="001F0278">
      <w:pPr>
        <w:framePr w:wrap="none" w:vAnchor="page" w:hAnchor="page" w:x="121" w:y="170"/>
        <w:rPr>
          <w:sz w:val="2"/>
          <w:szCs w:val="2"/>
        </w:rPr>
      </w:pPr>
      <w:r>
        <w:rPr>
          <w:noProof/>
          <w:sz w:val="2"/>
          <w:szCs w:val="2"/>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793115</wp:posOffset>
            </wp:positionV>
            <wp:extent cx="7626350" cy="10730230"/>
            <wp:effectExtent l="19050" t="0" r="0" b="0"/>
            <wp:wrapThrough wrapText="bothSides">
              <wp:wrapPolygon edited="0">
                <wp:start x="-54" y="0"/>
                <wp:lineTo x="-54" y="21551"/>
                <wp:lineTo x="21582" y="21551"/>
                <wp:lineTo x="21582" y="0"/>
                <wp:lineTo x="-54" y="0"/>
              </wp:wrapPolygon>
            </wp:wrapThrough>
            <wp:docPr id="1" name="Рисунок 1" descr="C:\Users\1\AppData\Local\Microsoft\Windows\Temporary Internet Files\Content.Outlook\2Z37NFL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2Z37NFL9\media\image1.jpeg"/>
                    <pic:cNvPicPr>
                      <a:picLocks noChangeAspect="1" noChangeArrowheads="1"/>
                    </pic:cNvPicPr>
                  </pic:nvPicPr>
                  <pic:blipFill>
                    <a:blip r:embed="rId7"/>
                    <a:srcRect/>
                    <a:stretch>
                      <a:fillRect/>
                    </a:stretch>
                  </pic:blipFill>
                  <pic:spPr bwMode="auto">
                    <a:xfrm>
                      <a:off x="0" y="0"/>
                      <a:ext cx="7626350" cy="10730230"/>
                    </a:xfrm>
                    <a:prstGeom prst="rect">
                      <a:avLst/>
                    </a:prstGeom>
                    <a:noFill/>
                    <a:ln w="9525">
                      <a:noFill/>
                      <a:miter lim="800000"/>
                      <a:headEnd/>
                      <a:tailEnd/>
                    </a:ln>
                  </pic:spPr>
                </pic:pic>
              </a:graphicData>
            </a:graphic>
          </wp:anchor>
        </w:drawing>
      </w:r>
    </w:p>
    <w:p w:rsidR="0094499C" w:rsidRPr="00256921" w:rsidRDefault="0094499C" w:rsidP="00624D82">
      <w:pPr>
        <w:spacing w:after="0" w:line="240" w:lineRule="auto"/>
        <w:jc w:val="center"/>
        <w:rPr>
          <w:rFonts w:ascii="Times New Roman" w:eastAsia="Times New Roman" w:hAnsi="Times New Roman" w:cs="Times New Roman"/>
          <w:b/>
          <w:sz w:val="28"/>
          <w:szCs w:val="28"/>
        </w:rPr>
      </w:pPr>
      <w:r w:rsidRPr="00256921">
        <w:rPr>
          <w:rFonts w:ascii="Times New Roman" w:eastAsia="Times New Roman" w:hAnsi="Times New Roman" w:cs="Times New Roman"/>
          <w:b/>
          <w:sz w:val="28"/>
          <w:szCs w:val="28"/>
        </w:rPr>
        <w:t>АННОТАЦИЯ К РАБОЧЕЙ ПРОГРАММЕ</w:t>
      </w:r>
    </w:p>
    <w:p w:rsidR="0094499C" w:rsidRPr="00256921" w:rsidRDefault="0094499C" w:rsidP="00624D82">
      <w:pPr>
        <w:spacing w:after="0" w:line="240" w:lineRule="auto"/>
        <w:jc w:val="center"/>
        <w:rPr>
          <w:rFonts w:ascii="Times New Roman" w:eastAsia="Times New Roman" w:hAnsi="Times New Roman" w:cs="Times New Roman"/>
          <w:b/>
          <w:sz w:val="28"/>
          <w:szCs w:val="28"/>
        </w:rPr>
      </w:pPr>
      <w:r w:rsidRPr="00256921">
        <w:rPr>
          <w:rFonts w:ascii="Times New Roman" w:eastAsia="Times New Roman" w:hAnsi="Times New Roman" w:cs="Times New Roman"/>
          <w:b/>
          <w:sz w:val="28"/>
          <w:szCs w:val="28"/>
        </w:rPr>
        <w:t>ПЕДАГОГА-ПСИХОЛОГА</w:t>
      </w:r>
    </w:p>
    <w:p w:rsidR="0094499C" w:rsidRPr="00256921" w:rsidRDefault="0094499C" w:rsidP="0094499C">
      <w:pPr>
        <w:tabs>
          <w:tab w:val="left" w:pos="240"/>
        </w:tabs>
        <w:spacing w:after="0" w:line="240" w:lineRule="auto"/>
        <w:jc w:val="right"/>
        <w:rPr>
          <w:rFonts w:ascii="Times New Roman" w:eastAsia="Calibri" w:hAnsi="Times New Roman" w:cs="Times New Roman"/>
          <w:sz w:val="28"/>
          <w:szCs w:val="28"/>
        </w:rPr>
      </w:pPr>
    </w:p>
    <w:p w:rsidR="001A3CDF" w:rsidRPr="00256921" w:rsidRDefault="0094499C" w:rsidP="001A3CDF">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256921">
        <w:rPr>
          <w:rFonts w:ascii="Times New Roman" w:eastAsia="Times New Roman" w:hAnsi="Times New Roman" w:cs="Times New Roman"/>
          <w:sz w:val="28"/>
          <w:szCs w:val="28"/>
        </w:rPr>
        <w:t xml:space="preserve">           Рабочая программа разработана на основе </w:t>
      </w:r>
      <w:r w:rsidR="001A3CDF" w:rsidRPr="00256921">
        <w:rPr>
          <w:rFonts w:ascii="Times New Roman" w:eastAsia="MS Mincho" w:hAnsi="Times New Roman" w:cs="Times New Roman"/>
          <w:sz w:val="28"/>
          <w:szCs w:val="28"/>
          <w:lang w:eastAsia="ja-JP"/>
        </w:rPr>
        <w:t xml:space="preserve">Основной  </w:t>
      </w:r>
      <w:r w:rsidRPr="00256921">
        <w:rPr>
          <w:rFonts w:ascii="Times New Roman" w:eastAsia="MS Mincho" w:hAnsi="Times New Roman" w:cs="Times New Roman"/>
          <w:sz w:val="28"/>
          <w:szCs w:val="28"/>
          <w:lang w:eastAsia="ja-JP"/>
        </w:rPr>
        <w:t xml:space="preserve"> образовательной програ</w:t>
      </w:r>
      <w:r w:rsidR="00B43183" w:rsidRPr="00256921">
        <w:rPr>
          <w:rFonts w:ascii="Times New Roman" w:eastAsia="MS Mincho" w:hAnsi="Times New Roman" w:cs="Times New Roman"/>
          <w:sz w:val="28"/>
          <w:szCs w:val="28"/>
          <w:lang w:eastAsia="ja-JP"/>
        </w:rPr>
        <w:t xml:space="preserve">ммы </w:t>
      </w:r>
      <w:r w:rsidR="001A3CDF" w:rsidRPr="00256921">
        <w:rPr>
          <w:rFonts w:ascii="Times New Roman" w:eastAsia="Times New Roman" w:hAnsi="Times New Roman" w:cs="Times New Roman"/>
          <w:b/>
          <w:bCs/>
          <w:color w:val="333333"/>
          <w:sz w:val="28"/>
          <w:szCs w:val="28"/>
          <w:lang w:eastAsia="ru-RU"/>
        </w:rPr>
        <w:t>«</w:t>
      </w:r>
      <w:r w:rsidR="00B43183" w:rsidRPr="00256921">
        <w:rPr>
          <w:rFonts w:ascii="Times New Roman" w:eastAsia="Times New Roman" w:hAnsi="Times New Roman" w:cs="Times New Roman"/>
          <w:b/>
          <w:bCs/>
          <w:color w:val="333333"/>
          <w:sz w:val="28"/>
          <w:szCs w:val="28"/>
          <w:lang w:eastAsia="ru-RU"/>
        </w:rPr>
        <w:t>Детского</w:t>
      </w:r>
      <w:r w:rsidR="001A3CDF" w:rsidRPr="00256921">
        <w:rPr>
          <w:rFonts w:ascii="Times New Roman" w:eastAsia="Times New Roman" w:hAnsi="Times New Roman" w:cs="Times New Roman"/>
          <w:b/>
          <w:bCs/>
          <w:color w:val="333333"/>
          <w:sz w:val="28"/>
          <w:szCs w:val="28"/>
          <w:lang w:eastAsia="ru-RU"/>
        </w:rPr>
        <w:t xml:space="preserve"> сад</w:t>
      </w:r>
      <w:r w:rsidR="00B43183" w:rsidRPr="00256921">
        <w:rPr>
          <w:rFonts w:ascii="Times New Roman" w:eastAsia="Times New Roman" w:hAnsi="Times New Roman" w:cs="Times New Roman"/>
          <w:b/>
          <w:bCs/>
          <w:color w:val="333333"/>
          <w:sz w:val="28"/>
          <w:szCs w:val="28"/>
          <w:lang w:eastAsia="ru-RU"/>
        </w:rPr>
        <w:t>а</w:t>
      </w:r>
      <w:r w:rsidR="001A3CDF" w:rsidRPr="00256921">
        <w:rPr>
          <w:rFonts w:ascii="Times New Roman" w:eastAsia="Times New Roman" w:hAnsi="Times New Roman" w:cs="Times New Roman"/>
          <w:b/>
          <w:bCs/>
          <w:color w:val="333333"/>
          <w:sz w:val="28"/>
          <w:szCs w:val="28"/>
          <w:lang w:eastAsia="ru-RU"/>
        </w:rPr>
        <w:t xml:space="preserve"> №262 открытого акционерного общества «Российские железные дороги» г.</w:t>
      </w:r>
      <w:r w:rsidR="00410E95" w:rsidRPr="00256921">
        <w:rPr>
          <w:rFonts w:ascii="Times New Roman" w:eastAsia="Times New Roman" w:hAnsi="Times New Roman" w:cs="Times New Roman"/>
          <w:b/>
          <w:bCs/>
          <w:color w:val="333333"/>
          <w:sz w:val="28"/>
          <w:szCs w:val="28"/>
          <w:lang w:eastAsia="ru-RU"/>
        </w:rPr>
        <w:t xml:space="preserve"> </w:t>
      </w:r>
      <w:r w:rsidR="001A3CDF" w:rsidRPr="00256921">
        <w:rPr>
          <w:rFonts w:ascii="Times New Roman" w:eastAsia="Times New Roman" w:hAnsi="Times New Roman" w:cs="Times New Roman"/>
          <w:b/>
          <w:bCs/>
          <w:color w:val="333333"/>
          <w:sz w:val="28"/>
          <w:szCs w:val="28"/>
          <w:lang w:eastAsia="ru-RU"/>
        </w:rPr>
        <w:t>Хабаровска.</w:t>
      </w:r>
    </w:p>
    <w:p w:rsidR="0094499C" w:rsidRPr="00256921" w:rsidRDefault="0094499C" w:rsidP="001A3CDF">
      <w:pPr>
        <w:spacing w:after="0" w:line="240" w:lineRule="auto"/>
        <w:ind w:firstLine="709"/>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Рабочая программа</w:t>
      </w:r>
      <w:r w:rsidR="002216AC" w:rsidRPr="00256921">
        <w:rPr>
          <w:rFonts w:ascii="Times New Roman" w:eastAsia="Times New Roman" w:hAnsi="Times New Roman" w:cs="Times New Roman"/>
          <w:sz w:val="28"/>
          <w:szCs w:val="28"/>
        </w:rPr>
        <w:t xml:space="preserve"> </w:t>
      </w:r>
      <w:r w:rsidRPr="00256921">
        <w:rPr>
          <w:rFonts w:ascii="Times New Roman" w:eastAsia="Times New Roman" w:hAnsi="Times New Roman" w:cs="Times New Roman"/>
          <w:sz w:val="28"/>
          <w:szCs w:val="28"/>
        </w:rPr>
        <w:t xml:space="preserve">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2 до 7 лет, родителями воспитанников и педагогами ДОУ. </w:t>
      </w:r>
    </w:p>
    <w:p w:rsidR="0094499C" w:rsidRPr="00256921" w:rsidRDefault="0094499C" w:rsidP="0094499C">
      <w:pPr>
        <w:keepNext/>
        <w:keepLines/>
        <w:suppressLineNumbers/>
        <w:shd w:val="clear" w:color="auto" w:fill="FFFFFF"/>
        <w:suppressAutoHyphens/>
        <w:spacing w:after="0" w:line="240" w:lineRule="auto"/>
        <w:ind w:firstLine="59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Рабочая программа включает в себя организацию психологического сопровождения деятельности ДОУ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94499C" w:rsidRPr="00256921" w:rsidRDefault="0094499C" w:rsidP="0094499C">
      <w:pPr>
        <w:keepNext/>
        <w:keepLines/>
        <w:suppressLineNumbers/>
        <w:shd w:val="clear" w:color="auto" w:fill="FFFFFF"/>
        <w:suppressAutoHyphens/>
        <w:spacing w:after="0" w:line="240" w:lineRule="auto"/>
        <w:ind w:firstLine="59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w:t>
      </w:r>
    </w:p>
    <w:p w:rsidR="0094499C" w:rsidRPr="00256921" w:rsidRDefault="0094499C" w:rsidP="0094499C">
      <w:pPr>
        <w:spacing w:after="0" w:line="240" w:lineRule="auto"/>
        <w:ind w:firstLine="709"/>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 Содержание рабочей программы реализуется с учетом возрастных особенностей дошкольников и спецификой ДОУ.</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b/>
          <w:sz w:val="28"/>
          <w:szCs w:val="28"/>
        </w:rPr>
        <w:t>Цель программы</w:t>
      </w:r>
      <w:r w:rsidRPr="00256921">
        <w:rPr>
          <w:rFonts w:ascii="Times New Roman" w:eastAsia="Times New Roman" w:hAnsi="Times New Roman" w:cs="Times New Roman"/>
          <w:sz w:val="28"/>
          <w:szCs w:val="28"/>
        </w:rP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Данная цель конкретизируется в следующих </w:t>
      </w:r>
      <w:r w:rsidRPr="00256921">
        <w:rPr>
          <w:rFonts w:ascii="Times New Roman" w:eastAsia="Times New Roman" w:hAnsi="Times New Roman" w:cs="Times New Roman"/>
          <w:b/>
          <w:sz w:val="28"/>
          <w:szCs w:val="28"/>
        </w:rPr>
        <w:t>задачах</w:t>
      </w:r>
      <w:r w:rsidRPr="00256921">
        <w:rPr>
          <w:rFonts w:ascii="Times New Roman" w:eastAsia="Times New Roman" w:hAnsi="Times New Roman" w:cs="Times New Roman"/>
          <w:sz w:val="28"/>
          <w:szCs w:val="28"/>
        </w:rPr>
        <w:t>:</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 предупреждать возникновение проблем развития ребенка; </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оказать помощь (содействие) ребенку в решении актуальных задач развития.</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 повышать психолого-педагогическую компетентность (психологическую культуру) родителей воспитанников и педагогов; </w:t>
      </w:r>
    </w:p>
    <w:p w:rsidR="0094499C" w:rsidRPr="00256921" w:rsidRDefault="0094499C" w:rsidP="0094499C">
      <w:pPr>
        <w:spacing w:after="0" w:line="240" w:lineRule="auto"/>
        <w:ind w:firstLine="708"/>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обеспечить психологическое сопровождение разработки и реализации образовательных программ и развития ДОУ в целом.</w:t>
      </w:r>
    </w:p>
    <w:p w:rsidR="0094499C" w:rsidRPr="00256921" w:rsidRDefault="0094499C" w:rsidP="0094499C">
      <w:pPr>
        <w:spacing w:after="0" w:line="240" w:lineRule="auto"/>
        <w:ind w:firstLine="540"/>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t xml:space="preserve">Таким образом, решение программных задач </w:t>
      </w:r>
      <w:r w:rsidR="00B43183" w:rsidRPr="00256921">
        <w:rPr>
          <w:rFonts w:ascii="Times New Roman" w:eastAsia="Times New Roman" w:hAnsi="Times New Roman" w:cs="Times New Roman"/>
          <w:sz w:val="28"/>
          <w:szCs w:val="28"/>
        </w:rPr>
        <w:t>осуществляется в</w:t>
      </w:r>
      <w:r w:rsidRPr="00256921">
        <w:rPr>
          <w:rFonts w:ascii="Times New Roman" w:eastAsia="Times New Roman" w:hAnsi="Times New Roman" w:cs="Times New Roman"/>
          <w:sz w:val="28"/>
          <w:szCs w:val="28"/>
        </w:rPr>
        <w:t xml:space="preserve">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4499C" w:rsidRPr="00256921" w:rsidRDefault="0094499C" w:rsidP="0094499C">
      <w:pPr>
        <w:spacing w:after="0" w:line="240" w:lineRule="auto"/>
        <w:ind w:firstLine="540"/>
        <w:jc w:val="both"/>
        <w:rPr>
          <w:rFonts w:ascii="Times New Roman" w:eastAsia="Times New Roman" w:hAnsi="Times New Roman" w:cs="Times New Roman"/>
          <w:sz w:val="28"/>
          <w:szCs w:val="28"/>
        </w:rPr>
      </w:pPr>
      <w:r w:rsidRPr="00256921">
        <w:rPr>
          <w:rFonts w:ascii="Times New Roman" w:eastAsia="Times New Roman" w:hAnsi="Times New Roman" w:cs="Times New Roman"/>
          <w:sz w:val="28"/>
          <w:szCs w:val="28"/>
        </w:rPr>
        <w:lastRenderedPageBreak/>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94499C" w:rsidRPr="00256921" w:rsidRDefault="0094499C" w:rsidP="0094499C">
      <w:pPr>
        <w:spacing w:after="0" w:line="240" w:lineRule="auto"/>
        <w:jc w:val="both"/>
        <w:rPr>
          <w:rFonts w:ascii="Times New Roman" w:hAnsi="Times New Roman" w:cs="Times New Roman"/>
          <w:sz w:val="28"/>
          <w:szCs w:val="28"/>
        </w:rPr>
      </w:pPr>
      <w:r w:rsidRPr="00256921">
        <w:rPr>
          <w:rFonts w:ascii="Times New Roman" w:hAnsi="Times New Roman" w:cs="Times New Roman"/>
          <w:sz w:val="28"/>
          <w:szCs w:val="28"/>
        </w:rPr>
        <w:t>- Уставом и нормативными</w:t>
      </w:r>
      <w:r w:rsidR="00B43183" w:rsidRPr="00256921">
        <w:rPr>
          <w:rFonts w:ascii="Times New Roman" w:hAnsi="Times New Roman" w:cs="Times New Roman"/>
          <w:sz w:val="28"/>
          <w:szCs w:val="28"/>
        </w:rPr>
        <w:t xml:space="preserve">  документами  «Детского сада №262 ОАО «РЖД» г. Хабаровска</w:t>
      </w:r>
      <w:r w:rsidRPr="00256921">
        <w:rPr>
          <w:rFonts w:ascii="Times New Roman" w:hAnsi="Times New Roman" w:cs="Times New Roman"/>
          <w:sz w:val="28"/>
          <w:szCs w:val="28"/>
        </w:rPr>
        <w:t xml:space="preserve">; </w:t>
      </w:r>
    </w:p>
    <w:p w:rsidR="0094499C" w:rsidRPr="00256921" w:rsidRDefault="0094499C" w:rsidP="0094499C">
      <w:pPr>
        <w:pStyle w:val="1"/>
        <w:spacing w:before="0" w:beforeAutospacing="0" w:after="0" w:afterAutospacing="0"/>
        <w:jc w:val="both"/>
        <w:rPr>
          <w:rStyle w:val="blk"/>
          <w:b w:val="0"/>
          <w:sz w:val="28"/>
          <w:szCs w:val="28"/>
        </w:rPr>
      </w:pPr>
      <w:r w:rsidRPr="00256921">
        <w:rPr>
          <w:rStyle w:val="blk"/>
          <w:sz w:val="28"/>
          <w:szCs w:val="28"/>
        </w:rPr>
        <w:t>- Федеральным законом РФ от 29.12.2012 N 273-ФЗ  "Об образовании в Российской Федерации";</w:t>
      </w:r>
    </w:p>
    <w:p w:rsidR="0094499C" w:rsidRPr="00256921" w:rsidRDefault="0094499C" w:rsidP="0094499C">
      <w:pPr>
        <w:pStyle w:val="1"/>
        <w:spacing w:before="0" w:beforeAutospacing="0" w:after="0" w:afterAutospacing="0"/>
        <w:rPr>
          <w:sz w:val="28"/>
          <w:szCs w:val="28"/>
        </w:rPr>
      </w:pPr>
      <w:r w:rsidRPr="00256921">
        <w:rPr>
          <w:rStyle w:val="blk"/>
          <w:sz w:val="28"/>
          <w:szCs w:val="28"/>
        </w:rPr>
        <w:t xml:space="preserve">- </w:t>
      </w:r>
      <w:r w:rsidRPr="00256921">
        <w:rPr>
          <w:sz w:val="28"/>
          <w:szCs w:val="28"/>
        </w:rPr>
        <w:t xml:space="preserve">СанПин 2.4.1.3049-13;                                                                                                  </w:t>
      </w:r>
    </w:p>
    <w:p w:rsidR="0094499C" w:rsidRPr="00256921" w:rsidRDefault="0094499C" w:rsidP="0094499C">
      <w:pPr>
        <w:pStyle w:val="1"/>
        <w:spacing w:before="0" w:beforeAutospacing="0" w:after="0" w:afterAutospacing="0"/>
        <w:jc w:val="both"/>
        <w:rPr>
          <w:b w:val="0"/>
          <w:sz w:val="28"/>
          <w:szCs w:val="28"/>
        </w:rPr>
      </w:pPr>
      <w:r w:rsidRPr="00256921">
        <w:rPr>
          <w:sz w:val="28"/>
          <w:szCs w:val="28"/>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4499C" w:rsidRPr="00256921" w:rsidRDefault="0094499C" w:rsidP="0094499C">
      <w:pPr>
        <w:pStyle w:val="1"/>
        <w:spacing w:before="0" w:beforeAutospacing="0" w:after="0" w:afterAutospacing="0"/>
        <w:jc w:val="both"/>
        <w:rPr>
          <w:b w:val="0"/>
          <w:sz w:val="28"/>
          <w:szCs w:val="28"/>
        </w:rPr>
      </w:pPr>
      <w:r w:rsidRPr="00256921">
        <w:rPr>
          <w:sz w:val="28"/>
          <w:szCs w:val="28"/>
        </w:rPr>
        <w:t>-Федеральным государственным стандартом дошкольного образования от 17.10.2013 № 1155.</w:t>
      </w:r>
    </w:p>
    <w:p w:rsidR="00D9049E" w:rsidRPr="00256921" w:rsidRDefault="00D9049E"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Default="00256921"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2C84" w:rsidRDefault="004C2C84"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2C84" w:rsidRDefault="004C2C84"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53B0D" w:rsidRDefault="00553B0D"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97AAC" w:rsidRPr="00256921" w:rsidRDefault="00797AAC" w:rsidP="00624D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6921">
        <w:rPr>
          <w:rFonts w:ascii="Times New Roman" w:eastAsia="Times New Roman" w:hAnsi="Times New Roman" w:cs="Times New Roman"/>
          <w:b/>
          <w:bCs/>
          <w:color w:val="000000"/>
          <w:sz w:val="28"/>
          <w:szCs w:val="28"/>
          <w:lang w:eastAsia="ru-RU"/>
        </w:rPr>
        <w:lastRenderedPageBreak/>
        <w:t>Содержание</w:t>
      </w:r>
    </w:p>
    <w:p w:rsidR="00F23449" w:rsidRPr="00256921" w:rsidRDefault="00F23449" w:rsidP="00797AAC">
      <w:pPr>
        <w:shd w:val="clear" w:color="auto" w:fill="FFFFFF"/>
        <w:spacing w:after="0" w:line="240" w:lineRule="auto"/>
        <w:rPr>
          <w:rFonts w:ascii="Times New Roman" w:eastAsia="Times New Roman" w:hAnsi="Times New Roman" w:cs="Times New Roman"/>
          <w:color w:val="000000"/>
          <w:sz w:val="28"/>
          <w:szCs w:val="28"/>
          <w:lang w:eastAsia="ru-RU"/>
        </w:rPr>
      </w:pP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r w:rsidR="00F23449" w:rsidRPr="00256921">
        <w:rPr>
          <w:rFonts w:ascii="Times New Roman" w:eastAsia="Times New Roman" w:hAnsi="Times New Roman" w:cs="Times New Roman"/>
          <w:b/>
          <w:bCs/>
          <w:color w:val="000000"/>
          <w:sz w:val="28"/>
          <w:szCs w:val="28"/>
          <w:lang w:eastAsia="ru-RU"/>
        </w:rPr>
        <w:t xml:space="preserve">АННОТАЦИЯ………………………………………………………………..   </w:t>
      </w:r>
      <w:r w:rsidR="00256921">
        <w:rPr>
          <w:rFonts w:ascii="Times New Roman" w:eastAsia="Times New Roman" w:hAnsi="Times New Roman" w:cs="Times New Roman"/>
          <w:b/>
          <w:bCs/>
          <w:color w:val="000000"/>
          <w:sz w:val="28"/>
          <w:szCs w:val="28"/>
          <w:lang w:eastAsia="ru-RU"/>
        </w:rPr>
        <w:t>2</w:t>
      </w:r>
      <w:r w:rsidR="00F23449" w:rsidRPr="00256921">
        <w:rPr>
          <w:rFonts w:ascii="Times New Roman" w:eastAsia="Times New Roman" w:hAnsi="Times New Roman" w:cs="Times New Roman"/>
          <w:b/>
          <w:bCs/>
          <w:color w:val="000000"/>
          <w:sz w:val="28"/>
          <w:szCs w:val="28"/>
          <w:lang w:eastAsia="ru-RU"/>
        </w:rPr>
        <w:t xml:space="preserve">                      </w:t>
      </w:r>
    </w:p>
    <w:tbl>
      <w:tblPr>
        <w:tblW w:w="0" w:type="auto"/>
        <w:tblCellSpacing w:w="15" w:type="dxa"/>
        <w:shd w:val="clear" w:color="auto" w:fill="FFFFFF"/>
        <w:tblCellMar>
          <w:top w:w="15" w:type="dxa"/>
          <w:left w:w="15" w:type="dxa"/>
          <w:bottom w:w="15" w:type="dxa"/>
          <w:right w:w="15" w:type="dxa"/>
        </w:tblCellMar>
        <w:tblLook w:val="04A0"/>
      </w:tblPr>
      <w:tblGrid>
        <w:gridCol w:w="9090"/>
        <w:gridCol w:w="355"/>
      </w:tblGrid>
      <w:tr w:rsidR="00797AAC" w:rsidRPr="00256921" w:rsidTr="00624D82">
        <w:trPr>
          <w:tblCellSpacing w:w="15" w:type="dxa"/>
        </w:trPr>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ПОЯСНИТЕЛЬНАЯ ЗАПИСКА </w:t>
            </w:r>
            <w:r w:rsidRPr="00256921">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797AAC" w:rsidRPr="00256921" w:rsidRDefault="009402D3"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864584" w:rsidRPr="00256921" w:rsidTr="00624D82">
        <w:trPr>
          <w:tblCellSpacing w:w="15" w:type="dxa"/>
        </w:trPr>
        <w:tc>
          <w:tcPr>
            <w:tcW w:w="0" w:type="auto"/>
            <w:shd w:val="clear" w:color="auto" w:fill="FFFFFF"/>
            <w:vAlign w:val="center"/>
            <w:hideMark/>
          </w:tcPr>
          <w:p w:rsidR="00864584" w:rsidRPr="00256921" w:rsidRDefault="00864584" w:rsidP="0094499C">
            <w:pPr>
              <w:spacing w:after="0" w:line="240" w:lineRule="auto"/>
              <w:rPr>
                <w:rFonts w:ascii="Times New Roman" w:eastAsia="Times New Roman" w:hAnsi="Times New Roman" w:cs="Times New Roman"/>
                <w:b/>
                <w:bCs/>
                <w:color w:val="000000"/>
                <w:sz w:val="28"/>
                <w:szCs w:val="28"/>
                <w:lang w:eastAsia="ru-RU"/>
              </w:rPr>
            </w:pPr>
            <w:r w:rsidRPr="00256921">
              <w:rPr>
                <w:rFonts w:ascii="Times New Roman" w:eastAsia="Times New Roman" w:hAnsi="Times New Roman" w:cs="Times New Roman"/>
                <w:b/>
                <w:bCs/>
                <w:color w:val="000000"/>
                <w:sz w:val="28"/>
                <w:szCs w:val="28"/>
                <w:lang w:eastAsia="ru-RU"/>
              </w:rPr>
              <w:t>ЦЕЛИ ЗАДАЧИ Программы</w:t>
            </w:r>
          </w:p>
        </w:tc>
        <w:tc>
          <w:tcPr>
            <w:tcW w:w="0" w:type="auto"/>
            <w:shd w:val="clear" w:color="auto" w:fill="FFFFFF"/>
            <w:vAlign w:val="center"/>
            <w:hideMark/>
          </w:tcPr>
          <w:p w:rsidR="00864584" w:rsidRPr="00256921" w:rsidRDefault="00864584" w:rsidP="0094499C">
            <w:pPr>
              <w:spacing w:after="0" w:line="240" w:lineRule="auto"/>
              <w:rPr>
                <w:rFonts w:ascii="Times New Roman" w:eastAsia="Times New Roman" w:hAnsi="Times New Roman" w:cs="Times New Roman"/>
                <w:color w:val="000000"/>
                <w:sz w:val="28"/>
                <w:szCs w:val="28"/>
                <w:lang w:eastAsia="ru-RU"/>
              </w:rPr>
            </w:pPr>
          </w:p>
        </w:tc>
      </w:tr>
      <w:tr w:rsidR="00797AAC" w:rsidRPr="00256921" w:rsidTr="00624D82">
        <w:trPr>
          <w:tblCellSpacing w:w="15" w:type="dxa"/>
        </w:trPr>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РАЗДЕЛ I.</w:t>
            </w:r>
            <w:r w:rsidRPr="00256921">
              <w:rPr>
                <w:rFonts w:ascii="Times New Roman" w:eastAsia="Times New Roman" w:hAnsi="Times New Roman" w:cs="Times New Roman"/>
                <w:color w:val="000000"/>
                <w:sz w:val="28"/>
                <w:szCs w:val="28"/>
                <w:lang w:eastAsia="ru-RU"/>
              </w:rPr>
              <w:t> </w:t>
            </w:r>
            <w:r w:rsidRPr="00256921">
              <w:rPr>
                <w:rFonts w:ascii="Times New Roman" w:eastAsia="Times New Roman" w:hAnsi="Times New Roman" w:cs="Times New Roman"/>
                <w:b/>
                <w:bCs/>
                <w:color w:val="000000"/>
                <w:sz w:val="28"/>
                <w:szCs w:val="28"/>
                <w:lang w:eastAsia="ru-RU"/>
              </w:rPr>
              <w:t>СОДЕРЖАНИЕ ДЕЯТЕЛЬНОСТИ ПЕДАГОГА-ПСИХОЛОГА </w:t>
            </w:r>
            <w:r w:rsidRPr="00256921">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1</w:t>
            </w:r>
            <w:r w:rsidR="009402D3">
              <w:rPr>
                <w:rFonts w:ascii="Times New Roman" w:eastAsia="Times New Roman" w:hAnsi="Times New Roman" w:cs="Times New Roman"/>
                <w:color w:val="000000"/>
                <w:sz w:val="28"/>
                <w:szCs w:val="28"/>
                <w:lang w:eastAsia="ru-RU"/>
              </w:rPr>
              <w:t>9</w:t>
            </w:r>
          </w:p>
        </w:tc>
      </w:tr>
      <w:tr w:rsidR="00797AAC" w:rsidRPr="00256921" w:rsidTr="00624D82">
        <w:trPr>
          <w:tblCellSpacing w:w="15" w:type="dxa"/>
        </w:trPr>
        <w:tc>
          <w:tcPr>
            <w:tcW w:w="0" w:type="auto"/>
            <w:shd w:val="clear" w:color="auto" w:fill="FFFFFF"/>
            <w:vAlign w:val="center"/>
            <w:hideMark/>
          </w:tcPr>
          <w:p w:rsidR="00797AAC" w:rsidRPr="00256921" w:rsidRDefault="001F0278" w:rsidP="001F0278">
            <w:pPr>
              <w:tabs>
                <w:tab w:val="left" w:pos="567"/>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797AAC" w:rsidRPr="00256921">
              <w:rPr>
                <w:rFonts w:ascii="Times New Roman" w:eastAsia="Times New Roman" w:hAnsi="Times New Roman" w:cs="Times New Roman"/>
                <w:color w:val="000000"/>
                <w:sz w:val="28"/>
                <w:szCs w:val="28"/>
                <w:lang w:eastAsia="ru-RU"/>
              </w:rPr>
              <w:t>Основные направления деятельности …………………………….</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1</w:t>
            </w:r>
            <w:r w:rsidR="00764D46">
              <w:rPr>
                <w:rFonts w:ascii="Times New Roman" w:eastAsia="Times New Roman" w:hAnsi="Times New Roman" w:cs="Times New Roman"/>
                <w:color w:val="000000"/>
                <w:sz w:val="28"/>
                <w:szCs w:val="28"/>
                <w:lang w:eastAsia="ru-RU"/>
              </w:rPr>
              <w:t>9</w:t>
            </w:r>
          </w:p>
        </w:tc>
      </w:tr>
      <w:tr w:rsidR="00797AAC" w:rsidRPr="00256921" w:rsidTr="00624D82">
        <w:trPr>
          <w:tblCellSpacing w:w="15" w:type="dxa"/>
        </w:trPr>
        <w:tc>
          <w:tcPr>
            <w:tcW w:w="0" w:type="auto"/>
            <w:shd w:val="clear" w:color="auto" w:fill="FFFFFF"/>
            <w:vAlign w:val="center"/>
            <w:hideMark/>
          </w:tcPr>
          <w:p w:rsidR="00797AAC" w:rsidRPr="00256921" w:rsidRDefault="001F0278" w:rsidP="001F0278">
            <w:pPr>
              <w:tabs>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97AAC" w:rsidRPr="00256921">
              <w:rPr>
                <w:rFonts w:ascii="Times New Roman" w:eastAsia="Times New Roman" w:hAnsi="Times New Roman" w:cs="Times New Roman"/>
                <w:color w:val="000000"/>
                <w:sz w:val="28"/>
                <w:szCs w:val="28"/>
                <w:lang w:eastAsia="ru-RU"/>
              </w:rPr>
              <w:t xml:space="preserve"> Психологическое сопровождение реализации ООП ДОУ по  освоению направлений развития и образования детей …………….</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797AAC" w:rsidRPr="00256921" w:rsidRDefault="00764D46"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797AAC" w:rsidRPr="00256921" w:rsidTr="00624D82">
        <w:trPr>
          <w:tblCellSpacing w:w="15" w:type="dxa"/>
        </w:trPr>
        <w:tc>
          <w:tcPr>
            <w:tcW w:w="0" w:type="auto"/>
            <w:shd w:val="clear" w:color="auto" w:fill="FFFFFF"/>
            <w:vAlign w:val="center"/>
            <w:hideMark/>
          </w:tcPr>
          <w:p w:rsidR="00797AAC" w:rsidRPr="00256921" w:rsidRDefault="00797AAC" w:rsidP="001F0278">
            <w:pPr>
              <w:tabs>
                <w:tab w:val="left" w:pos="426"/>
              </w:tabs>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1.3.Содержание деятельности педагога в рамках психолого-медико-педагогического консилиума ДОУ ……………………...</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797AAC" w:rsidRPr="00256921" w:rsidRDefault="00764D46"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797AAC" w:rsidRPr="00256921" w:rsidTr="00624D82">
        <w:trPr>
          <w:tblCellSpacing w:w="15" w:type="dxa"/>
        </w:trPr>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РАЗДЕЛ II.</w:t>
            </w:r>
            <w:r w:rsidRPr="00256921">
              <w:rPr>
                <w:rFonts w:ascii="Times New Roman" w:eastAsia="Times New Roman" w:hAnsi="Times New Roman" w:cs="Times New Roman"/>
                <w:color w:val="000000"/>
                <w:sz w:val="28"/>
                <w:szCs w:val="28"/>
                <w:lang w:eastAsia="ru-RU"/>
              </w:rPr>
              <w:t>  </w:t>
            </w:r>
            <w:r w:rsidRPr="00256921">
              <w:rPr>
                <w:rFonts w:ascii="Times New Roman" w:eastAsia="Times New Roman" w:hAnsi="Times New Roman" w:cs="Times New Roman"/>
                <w:b/>
                <w:bCs/>
                <w:color w:val="000000"/>
                <w:sz w:val="28"/>
                <w:szCs w:val="28"/>
                <w:lang w:eastAsia="ru-RU"/>
              </w:rPr>
              <w:t>ПЛАНИРУЕМЫЕ РЕЗУЛЬТАТЫ </w:t>
            </w:r>
            <w:r w:rsidRPr="00256921">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797AAC" w:rsidRPr="00256921" w:rsidRDefault="00764D46"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797AAC" w:rsidRPr="00256921" w:rsidTr="00624D82">
        <w:trPr>
          <w:tblCellSpacing w:w="15" w:type="dxa"/>
        </w:trPr>
        <w:tc>
          <w:tcPr>
            <w:tcW w:w="0" w:type="auto"/>
            <w:shd w:val="clear" w:color="auto" w:fill="FFFFFF"/>
            <w:vAlign w:val="center"/>
            <w:hideMark/>
          </w:tcPr>
          <w:p w:rsidR="00797AAC" w:rsidRPr="00256921" w:rsidRDefault="00797AAC" w:rsidP="001F0278">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2.1.Психологическое сопровождение мониторинга достижения детьми планируемых результатов освоения ООП ……………….</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797AAC" w:rsidRPr="00256921" w:rsidRDefault="00764D46"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797AAC" w:rsidRPr="00256921" w:rsidTr="00624D82">
        <w:trPr>
          <w:tblCellSpacing w:w="15" w:type="dxa"/>
        </w:trPr>
        <w:tc>
          <w:tcPr>
            <w:tcW w:w="0" w:type="auto"/>
            <w:shd w:val="clear" w:color="auto" w:fill="FFFFFF"/>
            <w:vAlign w:val="center"/>
            <w:hideMark/>
          </w:tcPr>
          <w:p w:rsidR="00797AAC" w:rsidRPr="00256921" w:rsidRDefault="00797AAC" w:rsidP="001F0278">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2.2. Зона компетенции педагога-психолога в диагностическом обследовании дошкольников ………………………………………...</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797AAC" w:rsidRPr="00256921" w:rsidRDefault="00764D46"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797AAC" w:rsidRPr="00256921" w:rsidTr="00624D82">
        <w:trPr>
          <w:tblCellSpacing w:w="15" w:type="dxa"/>
        </w:trPr>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РАЗДЕЛ III. ОРГАНИЗАЦИЯ СИСТЕМЫ ВЗАИМОДЕЙСТВИЙ ПЕДАГОГА-ПСИХОЛОГА </w:t>
            </w:r>
            <w:r w:rsidRPr="00256921">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2</w:t>
            </w:r>
            <w:r w:rsidR="00764D46">
              <w:rPr>
                <w:rFonts w:ascii="Times New Roman" w:eastAsia="Times New Roman" w:hAnsi="Times New Roman" w:cs="Times New Roman"/>
                <w:color w:val="000000"/>
                <w:sz w:val="28"/>
                <w:szCs w:val="28"/>
                <w:lang w:eastAsia="ru-RU"/>
              </w:rPr>
              <w:t>8</w:t>
            </w:r>
          </w:p>
        </w:tc>
      </w:tr>
      <w:tr w:rsidR="00797AAC" w:rsidRPr="00256921" w:rsidTr="00624D82">
        <w:trPr>
          <w:tblCellSpacing w:w="15" w:type="dxa"/>
        </w:trPr>
        <w:tc>
          <w:tcPr>
            <w:tcW w:w="0" w:type="auto"/>
            <w:shd w:val="clear" w:color="auto" w:fill="FFFFFF"/>
            <w:vAlign w:val="center"/>
            <w:hideMark/>
          </w:tcPr>
          <w:p w:rsidR="00797AAC" w:rsidRPr="00256921" w:rsidRDefault="00797AAC" w:rsidP="001F0278">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3.1.Взаимодействии педагога-психолога со специалистами ДОУ в           условиях реализации ФГОС ДО …………………………………</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2</w:t>
            </w:r>
            <w:r w:rsidR="00764D46">
              <w:rPr>
                <w:rFonts w:ascii="Times New Roman" w:eastAsia="Times New Roman" w:hAnsi="Times New Roman" w:cs="Times New Roman"/>
                <w:color w:val="000000"/>
                <w:sz w:val="28"/>
                <w:szCs w:val="28"/>
                <w:lang w:eastAsia="ru-RU"/>
              </w:rPr>
              <w:t>8</w:t>
            </w:r>
          </w:p>
        </w:tc>
      </w:tr>
      <w:tr w:rsidR="00797AAC" w:rsidRPr="00256921" w:rsidTr="00624D82">
        <w:trPr>
          <w:tblCellSpacing w:w="15" w:type="dxa"/>
        </w:trPr>
        <w:tc>
          <w:tcPr>
            <w:tcW w:w="0" w:type="auto"/>
            <w:shd w:val="clear" w:color="auto" w:fill="FFFFFF"/>
            <w:vAlign w:val="center"/>
            <w:hideMark/>
          </w:tcPr>
          <w:p w:rsidR="00797AAC" w:rsidRPr="00256921" w:rsidRDefault="00797AAC" w:rsidP="001F0278">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3.2.Взаимодействие с семьями воспитанников ………………………</w:t>
            </w:r>
          </w:p>
        </w:tc>
        <w:tc>
          <w:tcPr>
            <w:tcW w:w="0" w:type="auto"/>
            <w:shd w:val="clear" w:color="auto" w:fill="FFFFFF"/>
            <w:vAlign w:val="center"/>
            <w:hideMark/>
          </w:tcPr>
          <w:p w:rsidR="00797AAC" w:rsidRPr="00256921" w:rsidRDefault="00764D46"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r>
      <w:tr w:rsidR="00797AAC" w:rsidRPr="00256921" w:rsidTr="00624D82">
        <w:trPr>
          <w:tblCellSpacing w:w="15" w:type="dxa"/>
        </w:trPr>
        <w:tc>
          <w:tcPr>
            <w:tcW w:w="0" w:type="auto"/>
            <w:shd w:val="clear" w:color="auto" w:fill="FFFFFF"/>
            <w:vAlign w:val="center"/>
            <w:hideMark/>
          </w:tcPr>
          <w:p w:rsidR="00797AAC" w:rsidRPr="00256921" w:rsidRDefault="00797AAC" w:rsidP="00256921">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РАЗДЕЛ </w:t>
            </w:r>
            <w:r w:rsidR="00F23449" w:rsidRPr="00256921">
              <w:rPr>
                <w:rFonts w:ascii="Times New Roman" w:eastAsia="Times New Roman" w:hAnsi="Times New Roman" w:cs="Times New Roman"/>
                <w:b/>
                <w:bCs/>
                <w:color w:val="000000"/>
                <w:sz w:val="28"/>
                <w:szCs w:val="28"/>
                <w:lang w:val="en-US" w:eastAsia="ru-RU"/>
              </w:rPr>
              <w:t>I</w:t>
            </w:r>
            <w:r w:rsidRPr="00256921">
              <w:rPr>
                <w:rFonts w:ascii="Times New Roman" w:eastAsia="Times New Roman" w:hAnsi="Times New Roman" w:cs="Times New Roman"/>
                <w:b/>
                <w:bCs/>
                <w:color w:val="000000"/>
                <w:sz w:val="28"/>
                <w:szCs w:val="28"/>
                <w:lang w:eastAsia="ru-RU"/>
              </w:rPr>
              <w:t>V. КРИТЕРИИ РЕЗУЛЬТАТОВ ДЕЯТЕЛЬНОСТИ ПЕДАГОГА-ПСИХОЛОГА ДОУ </w:t>
            </w:r>
            <w:r w:rsidR="00F23449" w:rsidRPr="00256921">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797AAC" w:rsidRPr="00256921" w:rsidRDefault="00764D46"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r>
      <w:tr w:rsidR="00797AAC" w:rsidRPr="00256921" w:rsidTr="00624D82">
        <w:trPr>
          <w:tblCellSpacing w:w="15" w:type="dxa"/>
        </w:trPr>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ПЕРЕЧЕНЬ ИСПОЛЬЗУЕМЫХ ПРОГРАММ, ТЕХНОЛОГИЙ, ПОСОБИЙ </w:t>
            </w:r>
            <w:r w:rsidRPr="00256921">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797AAC" w:rsidRPr="00256921" w:rsidRDefault="00797AAC"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797AAC" w:rsidRPr="009402D3" w:rsidRDefault="009402D3"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r>
      <w:tr w:rsidR="00797AAC" w:rsidRPr="00256921" w:rsidTr="00624D82">
        <w:trPr>
          <w:tblCellSpacing w:w="15" w:type="dxa"/>
        </w:trPr>
        <w:tc>
          <w:tcPr>
            <w:tcW w:w="0" w:type="auto"/>
            <w:shd w:val="clear" w:color="auto" w:fill="FFFFFF"/>
            <w:vAlign w:val="center"/>
            <w:hideMark/>
          </w:tcPr>
          <w:p w:rsidR="00797AAC" w:rsidRPr="00256921" w:rsidRDefault="00B43183" w:rsidP="0094499C">
            <w:pPr>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СПИСОК ЛИТЕРАТУРЫ</w:t>
            </w:r>
            <w:r w:rsidR="00797AAC" w:rsidRPr="00256921">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797AAC" w:rsidRPr="009402D3" w:rsidRDefault="009402D3" w:rsidP="0094499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p>
        </w:tc>
      </w:tr>
    </w:tbl>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r w:rsidR="00B43183" w:rsidRPr="00256921">
        <w:rPr>
          <w:rFonts w:ascii="Times New Roman" w:eastAsia="Times New Roman" w:hAnsi="Times New Roman" w:cs="Times New Roman"/>
          <w:b/>
          <w:bCs/>
          <w:color w:val="000000"/>
          <w:sz w:val="28"/>
          <w:szCs w:val="28"/>
          <w:lang w:eastAsia="ru-RU"/>
        </w:rPr>
        <w:t>ПРИЛОЖЕНИЕ</w:t>
      </w:r>
      <w:r w:rsidR="00256921">
        <w:rPr>
          <w:rFonts w:ascii="Times New Roman" w:eastAsia="Times New Roman" w:hAnsi="Times New Roman" w:cs="Times New Roman"/>
          <w:bCs/>
          <w:color w:val="000000"/>
          <w:sz w:val="28"/>
          <w:szCs w:val="28"/>
          <w:lang w:eastAsia="ru-RU"/>
        </w:rPr>
        <w:t>………………………………………………………………..45</w:t>
      </w: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r w:rsidRPr="00256921">
        <w:rPr>
          <w:rFonts w:ascii="Times New Roman" w:eastAsia="Times New Roman" w:hAnsi="Times New Roman" w:cs="Times New Roman"/>
          <w:b/>
          <w:bCs/>
          <w:color w:val="000000"/>
          <w:sz w:val="28"/>
          <w:szCs w:val="28"/>
          <w:lang w:eastAsia="ru-RU"/>
        </w:rPr>
        <w:t> </w:t>
      </w:r>
    </w:p>
    <w:p w:rsidR="00797AAC" w:rsidRPr="00256921" w:rsidRDefault="00797AAC"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97AAC" w:rsidRPr="00256921" w:rsidRDefault="00797AAC"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97AAC" w:rsidRPr="00256921" w:rsidRDefault="00797AAC"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97AAC" w:rsidRPr="00256921" w:rsidRDefault="00797AAC"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97AAC" w:rsidRPr="00256921" w:rsidRDefault="00797AAC" w:rsidP="00797AA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64D46" w:rsidRDefault="00764D46" w:rsidP="00764D46">
      <w:pPr>
        <w:pStyle w:val="c1"/>
        <w:shd w:val="clear" w:color="auto" w:fill="FFFFFF"/>
        <w:spacing w:before="0" w:beforeAutospacing="0" w:after="0" w:afterAutospacing="0"/>
        <w:rPr>
          <w:b/>
          <w:bCs/>
          <w:color w:val="000000"/>
          <w:sz w:val="28"/>
          <w:szCs w:val="28"/>
        </w:rPr>
      </w:pPr>
    </w:p>
    <w:p w:rsidR="00582C89" w:rsidRDefault="00582C89" w:rsidP="00764D46">
      <w:pPr>
        <w:pStyle w:val="c1"/>
        <w:shd w:val="clear" w:color="auto" w:fill="FFFFFF"/>
        <w:spacing w:before="0" w:beforeAutospacing="0" w:after="0" w:afterAutospacing="0"/>
        <w:jc w:val="center"/>
        <w:rPr>
          <w:b/>
          <w:bCs/>
          <w:color w:val="000000"/>
          <w:sz w:val="28"/>
          <w:szCs w:val="28"/>
        </w:rPr>
      </w:pPr>
    </w:p>
    <w:p w:rsidR="0023283A" w:rsidRPr="00256921" w:rsidRDefault="0023283A" w:rsidP="00764D46">
      <w:pPr>
        <w:pStyle w:val="c1"/>
        <w:shd w:val="clear" w:color="auto" w:fill="FFFFFF"/>
        <w:spacing w:before="0" w:beforeAutospacing="0" w:after="0" w:afterAutospacing="0"/>
        <w:jc w:val="center"/>
        <w:rPr>
          <w:b/>
          <w:bCs/>
          <w:color w:val="000000"/>
          <w:sz w:val="28"/>
          <w:szCs w:val="28"/>
        </w:rPr>
      </w:pPr>
      <w:r w:rsidRPr="00256921">
        <w:rPr>
          <w:b/>
          <w:bCs/>
          <w:color w:val="000000"/>
          <w:sz w:val="28"/>
          <w:szCs w:val="28"/>
        </w:rPr>
        <w:lastRenderedPageBreak/>
        <w:t>Пояснительная записка</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256921">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Рабочая программа педагога-психолога «Детского сада № 262 ОАО «РЖД» общеразвивающего </w:t>
      </w:r>
      <w:r w:rsidR="00F03030" w:rsidRPr="00764D46">
        <w:rPr>
          <w:rFonts w:ascii="Times New Roman" w:eastAsia="Times New Roman" w:hAnsi="Times New Roman" w:cs="Times New Roman"/>
          <w:color w:val="000000"/>
          <w:sz w:val="28"/>
          <w:szCs w:val="28"/>
          <w:lang w:eastAsia="ru-RU"/>
        </w:rPr>
        <w:t>вида разработана</w:t>
      </w:r>
      <w:r w:rsidRPr="00764D46">
        <w:rPr>
          <w:rFonts w:ascii="Times New Roman" w:eastAsia="Times New Roman" w:hAnsi="Times New Roman" w:cs="Times New Roman"/>
          <w:color w:val="000000"/>
          <w:sz w:val="28"/>
          <w:szCs w:val="28"/>
          <w:lang w:eastAsia="ru-RU"/>
        </w:rPr>
        <w:t xml:space="preserve"> на основании:</w:t>
      </w:r>
    </w:p>
    <w:p w:rsidR="0023283A" w:rsidRPr="00764D46" w:rsidRDefault="0023283A" w:rsidP="001F0278">
      <w:pPr>
        <w:numPr>
          <w:ilvl w:val="0"/>
          <w:numId w:val="1"/>
        </w:numPr>
        <w:shd w:val="clear" w:color="auto" w:fill="FFFFFF"/>
        <w:tabs>
          <w:tab w:val="clear" w:pos="720"/>
          <w:tab w:val="num" w:pos="-567"/>
        </w:tabs>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Закон «Об образовании в Российской Федерации» от 29 декабря 2012 года № 273-ФЗ;</w:t>
      </w:r>
    </w:p>
    <w:p w:rsidR="0023283A" w:rsidRPr="00764D46" w:rsidRDefault="0023283A" w:rsidP="001F0278">
      <w:pPr>
        <w:numPr>
          <w:ilvl w:val="0"/>
          <w:numId w:val="1"/>
        </w:numPr>
        <w:shd w:val="clear" w:color="auto" w:fill="FFFFFF"/>
        <w:tabs>
          <w:tab w:val="clear" w:pos="720"/>
          <w:tab w:val="num" w:pos="-426"/>
        </w:tabs>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ФГОС ДО (Приказ Министерства образования и науки РФ "Об утверждении федерального государственного образовательного стандарта дошкольного образования" от 17 октября 2013 г. N 1155);</w:t>
      </w:r>
    </w:p>
    <w:p w:rsidR="0023283A" w:rsidRPr="00764D46" w:rsidRDefault="0023283A" w:rsidP="001F0278">
      <w:pPr>
        <w:numPr>
          <w:ilvl w:val="0"/>
          <w:numId w:val="1"/>
        </w:numPr>
        <w:shd w:val="clear" w:color="auto" w:fill="FFFFFF"/>
        <w:tabs>
          <w:tab w:val="clear" w:pos="720"/>
          <w:tab w:val="num" w:pos="-567"/>
        </w:tabs>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w:t>
      </w:r>
    </w:p>
    <w:p w:rsidR="0023283A" w:rsidRPr="00764D46" w:rsidRDefault="0023283A" w:rsidP="001F0278">
      <w:pPr>
        <w:numPr>
          <w:ilvl w:val="0"/>
          <w:numId w:val="1"/>
        </w:numPr>
        <w:shd w:val="clear" w:color="auto" w:fill="FFFFFF"/>
        <w:tabs>
          <w:tab w:val="clear" w:pos="720"/>
          <w:tab w:val="num" w:pos="-567"/>
        </w:tabs>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СанПин 2.4.1.3049-13 Минюст России от 29 мая 2013 г. N 28564;</w:t>
      </w:r>
    </w:p>
    <w:p w:rsidR="0023283A" w:rsidRPr="001F0278" w:rsidRDefault="0023283A" w:rsidP="001F0278">
      <w:pPr>
        <w:pStyle w:val="af"/>
        <w:numPr>
          <w:ilvl w:val="0"/>
          <w:numId w:val="33"/>
        </w:numPr>
        <w:shd w:val="clear" w:color="auto" w:fill="FFFFFF"/>
        <w:spacing w:after="0" w:line="240" w:lineRule="auto"/>
        <w:rPr>
          <w:rFonts w:ascii="Times New Roman" w:eastAsia="Times New Roman" w:hAnsi="Times New Roman" w:cs="Times New Roman"/>
          <w:color w:val="000000"/>
          <w:sz w:val="28"/>
          <w:szCs w:val="28"/>
          <w:lang w:eastAsia="ru-RU"/>
        </w:rPr>
      </w:pPr>
      <w:r w:rsidRPr="001F0278">
        <w:rPr>
          <w:rFonts w:ascii="Times New Roman" w:eastAsia="Times New Roman" w:hAnsi="Times New Roman" w:cs="Times New Roman"/>
          <w:color w:val="000000"/>
          <w:sz w:val="28"/>
          <w:szCs w:val="28"/>
          <w:lang w:eastAsia="ru-RU"/>
        </w:rPr>
        <w:t>нормативно-правовыми актами, регулирующими деятельность педагога-психолога образовательного учреждения.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Программа составлена в соответствии с основной </w:t>
      </w:r>
      <w:r w:rsidR="00F03030" w:rsidRPr="00764D46">
        <w:rPr>
          <w:rFonts w:ascii="Times New Roman" w:eastAsia="Times New Roman" w:hAnsi="Times New Roman" w:cs="Times New Roman"/>
          <w:color w:val="000000"/>
          <w:sz w:val="28"/>
          <w:szCs w:val="28"/>
          <w:lang w:eastAsia="ru-RU"/>
        </w:rPr>
        <w:t>общеобразовательной программой</w:t>
      </w:r>
      <w:r w:rsidRPr="00764D46">
        <w:rPr>
          <w:rFonts w:ascii="Times New Roman" w:eastAsia="Times New Roman" w:hAnsi="Times New Roman" w:cs="Times New Roman"/>
          <w:color w:val="000000"/>
          <w:sz w:val="28"/>
          <w:szCs w:val="28"/>
          <w:lang w:eastAsia="ru-RU"/>
        </w:rPr>
        <w:t>   Детского сада №262 ОАО «РЖД», локальными актами учреждения.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r w:rsidR="00F03030" w:rsidRPr="00764D46">
        <w:rPr>
          <w:rFonts w:ascii="Times New Roman" w:eastAsia="Times New Roman" w:hAnsi="Times New Roman" w:cs="Times New Roman"/>
          <w:color w:val="000000"/>
          <w:sz w:val="28"/>
          <w:szCs w:val="28"/>
          <w:lang w:eastAsia="ru-RU"/>
        </w:rPr>
        <w:tab/>
      </w:r>
      <w:r w:rsidRPr="00764D46">
        <w:rPr>
          <w:rFonts w:ascii="Times New Roman" w:eastAsia="Times New Roman" w:hAnsi="Times New Roman" w:cs="Times New Roman"/>
          <w:color w:val="000000"/>
          <w:sz w:val="28"/>
          <w:szCs w:val="28"/>
          <w:lang w:eastAsia="ru-RU"/>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3 до 7 лет, родителями воспитанников и педагогами ДОУ.</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Рабочая программа включает в себя организацию психологического сопровождения деятельности детского сада  по  основным  направлениям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процесса  образования.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Содержание рабочей программы реализуется с учетом возрастных особенностей дошкольников и спецификой ДОУ.</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w:t>
      </w:r>
      <w:r w:rsidR="00310C7A" w:rsidRPr="00764D46">
        <w:rPr>
          <w:rFonts w:ascii="Times New Roman" w:eastAsia="Times New Roman" w:hAnsi="Times New Roman" w:cs="Times New Roman"/>
          <w:b/>
          <w:bCs/>
          <w:color w:val="000000"/>
          <w:sz w:val="28"/>
          <w:szCs w:val="28"/>
          <w:lang w:eastAsia="ru-RU"/>
        </w:rPr>
        <w:t>омплектование групп на 2017-2018</w:t>
      </w:r>
      <w:r w:rsidRPr="00764D46">
        <w:rPr>
          <w:rFonts w:ascii="Times New Roman" w:eastAsia="Times New Roman" w:hAnsi="Times New Roman" w:cs="Times New Roman"/>
          <w:b/>
          <w:bCs/>
          <w:color w:val="000000"/>
          <w:sz w:val="28"/>
          <w:szCs w:val="28"/>
          <w:lang w:eastAsia="ru-RU"/>
        </w:rPr>
        <w:t xml:space="preserve"> уч. год</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ДОУ обеспечивает развитие детей  в возрасте от 3  лет до 7 лет.</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p>
    <w:tbl>
      <w:tblPr>
        <w:tblStyle w:val="a8"/>
        <w:tblW w:w="0" w:type="auto"/>
        <w:tblLook w:val="04A0"/>
      </w:tblPr>
      <w:tblGrid>
        <w:gridCol w:w="484"/>
        <w:gridCol w:w="2215"/>
        <w:gridCol w:w="2835"/>
      </w:tblGrid>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Возраст</w:t>
            </w:r>
          </w:p>
        </w:tc>
        <w:tc>
          <w:tcPr>
            <w:tcW w:w="283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Кол-во групп</w:t>
            </w:r>
          </w:p>
        </w:tc>
      </w:tr>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2835" w:type="dxa"/>
          </w:tcPr>
          <w:p w:rsidR="00556852" w:rsidRPr="00764D46" w:rsidRDefault="00310C7A"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283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5-6</w:t>
            </w:r>
          </w:p>
        </w:tc>
        <w:tc>
          <w:tcPr>
            <w:tcW w:w="283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556852" w:rsidRPr="00764D46" w:rsidTr="00410E95">
        <w:tc>
          <w:tcPr>
            <w:tcW w:w="44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2215" w:type="dxa"/>
          </w:tcPr>
          <w:p w:rsidR="00556852" w:rsidRPr="00764D46" w:rsidRDefault="00556852"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6-7</w:t>
            </w:r>
          </w:p>
        </w:tc>
        <w:tc>
          <w:tcPr>
            <w:tcW w:w="2835" w:type="dxa"/>
          </w:tcPr>
          <w:p w:rsidR="00556852" w:rsidRPr="00764D46" w:rsidRDefault="00310C7A"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bl>
    <w:tbl>
      <w:tblPr>
        <w:tblW w:w="0" w:type="auto"/>
        <w:tblCellSpacing w:w="15" w:type="dxa"/>
        <w:shd w:val="clear" w:color="auto" w:fill="FFFFFF"/>
        <w:tblCellMar>
          <w:top w:w="15" w:type="dxa"/>
          <w:left w:w="15" w:type="dxa"/>
          <w:bottom w:w="15" w:type="dxa"/>
          <w:right w:w="15" w:type="dxa"/>
        </w:tblCellMar>
        <w:tblLook w:val="04A0"/>
      </w:tblPr>
      <w:tblGrid>
        <w:gridCol w:w="7172"/>
        <w:gridCol w:w="66"/>
        <w:gridCol w:w="66"/>
        <w:gridCol w:w="66"/>
        <w:gridCol w:w="81"/>
      </w:tblGrid>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p w:rsidR="00EA0101" w:rsidRPr="00764D46" w:rsidRDefault="00EA0101" w:rsidP="0023283A">
            <w:pPr>
              <w:spacing w:after="0" w:line="240" w:lineRule="auto"/>
              <w:rPr>
                <w:rFonts w:ascii="Times New Roman" w:eastAsia="Times New Roman" w:hAnsi="Times New Roman" w:cs="Times New Roman"/>
                <w:color w:val="000000"/>
                <w:sz w:val="28"/>
                <w:szCs w:val="28"/>
                <w:lang w:eastAsia="ru-RU"/>
              </w:rPr>
            </w:pPr>
          </w:p>
          <w:p w:rsidR="00EA0101" w:rsidRPr="00764D46" w:rsidRDefault="00EA0101" w:rsidP="0023283A">
            <w:pPr>
              <w:spacing w:after="0" w:line="240" w:lineRule="auto"/>
              <w:rPr>
                <w:rFonts w:ascii="Times New Roman" w:eastAsia="Times New Roman" w:hAnsi="Times New Roman" w:cs="Times New Roman"/>
                <w:color w:val="000000"/>
                <w:sz w:val="28"/>
                <w:szCs w:val="28"/>
                <w:lang w:eastAsia="ru-RU"/>
              </w:rPr>
            </w:pPr>
          </w:p>
          <w:p w:rsidR="008D6EE3" w:rsidRPr="00764D46" w:rsidRDefault="008D6EE3" w:rsidP="0023283A">
            <w:pPr>
              <w:spacing w:after="0" w:line="240" w:lineRule="auto"/>
              <w:rPr>
                <w:rFonts w:ascii="Times New Roman" w:eastAsia="Times New Roman" w:hAnsi="Times New Roman" w:cs="Times New Roman"/>
                <w:color w:val="000000"/>
                <w:sz w:val="28"/>
                <w:szCs w:val="28"/>
                <w:lang w:eastAsia="ru-RU"/>
              </w:rPr>
            </w:pPr>
          </w:p>
          <w:p w:rsidR="008D6EE3" w:rsidRPr="00764D46" w:rsidRDefault="008D6EE3" w:rsidP="0023283A">
            <w:pPr>
              <w:spacing w:after="0" w:line="240" w:lineRule="auto"/>
              <w:rPr>
                <w:rFonts w:ascii="Times New Roman" w:eastAsia="Times New Roman" w:hAnsi="Times New Roman" w:cs="Times New Roman"/>
                <w:color w:val="000000"/>
                <w:sz w:val="28"/>
                <w:szCs w:val="28"/>
                <w:lang w:eastAsia="ru-RU"/>
              </w:rPr>
            </w:pPr>
          </w:p>
          <w:p w:rsidR="00EA0101" w:rsidRPr="00764D46" w:rsidRDefault="00EA0101"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r w:rsidRPr="00764D46">
              <w:rPr>
                <w:rFonts w:ascii="Times New Roman" w:eastAsia="Times New Roman" w:hAnsi="Times New Roman" w:cs="Times New Roman"/>
                <w:b/>
                <w:color w:val="000000"/>
                <w:sz w:val="28"/>
                <w:szCs w:val="28"/>
                <w:lang w:eastAsia="ru-RU"/>
              </w:rPr>
              <w:lastRenderedPageBreak/>
              <w:t>Состояние здоровья дошкольников, посещающих ДОУ.</w:t>
            </w: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b/>
                <w:color w:val="000000"/>
                <w:sz w:val="28"/>
                <w:szCs w:val="28"/>
                <w:lang w:eastAsia="ru-RU"/>
              </w:rPr>
            </w:pPr>
          </w:p>
        </w:tc>
      </w:tr>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tcPr>
          <w:tbl>
            <w:tblPr>
              <w:tblStyle w:val="a8"/>
              <w:tblW w:w="0" w:type="auto"/>
              <w:tblLook w:val="04A0"/>
            </w:tblPr>
            <w:tblGrid>
              <w:gridCol w:w="2547"/>
              <w:gridCol w:w="2835"/>
            </w:tblGrid>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Группа здоровья</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Количество детей</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184</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r>
            <w:tr w:rsidR="00F03030" w:rsidRPr="00764D46" w:rsidTr="00410E95">
              <w:tc>
                <w:tcPr>
                  <w:tcW w:w="2547"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Итого</w:t>
                  </w:r>
                </w:p>
              </w:tc>
              <w:tc>
                <w:tcPr>
                  <w:tcW w:w="2835" w:type="dxa"/>
                </w:tcPr>
                <w:p w:rsidR="00F03030" w:rsidRPr="00764D46" w:rsidRDefault="00F03030" w:rsidP="0023283A">
                  <w:pPr>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220</w:t>
                  </w:r>
                </w:p>
              </w:tc>
            </w:tr>
          </w:tbl>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jc w:val="center"/>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bl>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Материально-техническое  обеспечение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 Кабинет психологической службы располагается на первом этаже детского сада. Цвет стен, пола, мебели, подобран по принципу использования спокойных и нейтральных тонов, не вызывающих дополнительного возбуждения и раздражения.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Площадь 10 кв.м. с учетом задач работы детского психолога помещение территориально включает несколько зон, каждая из которых имеет специфическое назначение и соответствующее оснащение: игровая зона, учебная зона, зона для групповой и индивидуальной  развивающей работы. В кабинете расположены: письменный стол для психолога, модульный стол для детей, полка для методического материала и дидактических  пособий.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1. Перечень основного оборудования: предметов мебели, ТСО, дополнительных средств дизайна</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2313"/>
        <w:gridCol w:w="235"/>
        <w:gridCol w:w="6201"/>
        <w:gridCol w:w="696"/>
      </w:tblGrid>
      <w:tr w:rsidR="0023283A" w:rsidRPr="00764D46" w:rsidTr="007F5928">
        <w:trPr>
          <w:tblCellSpacing w:w="15" w:type="dxa"/>
        </w:trPr>
        <w:tc>
          <w:tcPr>
            <w:tcW w:w="2268"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Вид</w:t>
            </w: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Наименование имущества</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Кол-во</w:t>
            </w:r>
          </w:p>
        </w:tc>
      </w:tr>
      <w:tr w:rsidR="0023283A" w:rsidRPr="00764D46" w:rsidTr="007F5928">
        <w:trPr>
          <w:tblCellSpacing w:w="15" w:type="dxa"/>
        </w:trPr>
        <w:tc>
          <w:tcPr>
            <w:tcW w:w="2268" w:type="dxa"/>
            <w:vMerge w:val="restart"/>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Документация</w:t>
            </w: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№1</w:t>
            </w:r>
            <w:r w:rsidRPr="00764D46">
              <w:rPr>
                <w:rFonts w:ascii="Times New Roman" w:eastAsia="Times New Roman" w:hAnsi="Times New Roman" w:cs="Times New Roman"/>
                <w:color w:val="000000"/>
                <w:sz w:val="28"/>
                <w:szCs w:val="28"/>
                <w:lang w:eastAsia="ru-RU"/>
              </w:rPr>
              <w:t> Правовой блок (нормативная документация)</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№2</w:t>
            </w:r>
            <w:r w:rsidRPr="00764D46">
              <w:rPr>
                <w:rFonts w:ascii="Times New Roman" w:eastAsia="Times New Roman" w:hAnsi="Times New Roman" w:cs="Times New Roman"/>
                <w:color w:val="000000"/>
                <w:sz w:val="28"/>
                <w:szCs w:val="28"/>
                <w:lang w:eastAsia="ru-RU"/>
              </w:rPr>
              <w:t> Учебно-методический блок</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график работы, годовой план, тематические планы, журнал учета деятельности, журнал обращений).        </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№3</w:t>
            </w:r>
            <w:r w:rsidRPr="00764D46">
              <w:rPr>
                <w:rFonts w:ascii="Times New Roman" w:eastAsia="Times New Roman" w:hAnsi="Times New Roman" w:cs="Times New Roman"/>
                <w:color w:val="000000"/>
                <w:sz w:val="28"/>
                <w:szCs w:val="28"/>
                <w:lang w:eastAsia="ru-RU"/>
              </w:rPr>
              <w:t> Психологическое просвещение</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№4</w:t>
            </w:r>
            <w:r w:rsidRPr="00764D46">
              <w:rPr>
                <w:rFonts w:ascii="Times New Roman" w:eastAsia="Times New Roman" w:hAnsi="Times New Roman" w:cs="Times New Roman"/>
                <w:color w:val="000000"/>
                <w:sz w:val="28"/>
                <w:szCs w:val="28"/>
                <w:lang w:eastAsia="ru-RU"/>
              </w:rPr>
              <w:t> Диагностический материал</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№5</w:t>
            </w:r>
            <w:r w:rsidRPr="00764D46">
              <w:rPr>
                <w:rFonts w:ascii="Times New Roman" w:eastAsia="Times New Roman" w:hAnsi="Times New Roman" w:cs="Times New Roman"/>
                <w:color w:val="000000"/>
                <w:sz w:val="28"/>
                <w:szCs w:val="28"/>
                <w:lang w:eastAsia="ru-RU"/>
              </w:rPr>
              <w:t> Диагностический материал (готовность к школе)</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№6 </w:t>
            </w:r>
            <w:r w:rsidRPr="00764D46">
              <w:rPr>
                <w:rFonts w:ascii="Times New Roman" w:eastAsia="Times New Roman" w:hAnsi="Times New Roman" w:cs="Times New Roman"/>
                <w:color w:val="000000"/>
                <w:sz w:val="28"/>
                <w:szCs w:val="28"/>
                <w:lang w:eastAsia="ru-RU"/>
              </w:rPr>
              <w:t>Развивающее направление методики</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№7 Консультационный материал</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Папка «Д ля Вас, родители»</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val="restart"/>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Предметы</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мебели</w:t>
            </w: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1</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Полка для  документации и методического </w:t>
            </w:r>
            <w:r w:rsidRPr="00764D46">
              <w:rPr>
                <w:rFonts w:ascii="Times New Roman" w:eastAsia="Times New Roman" w:hAnsi="Times New Roman" w:cs="Times New Roman"/>
                <w:color w:val="000000"/>
                <w:sz w:val="28"/>
                <w:szCs w:val="28"/>
                <w:lang w:eastAsia="ru-RU"/>
              </w:rPr>
              <w:lastRenderedPageBreak/>
              <w:t>материала</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Шкаф для настольных игр, пособий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Стол для настольных игр, пособий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Стол письменный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Стул взрослый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Стойка для бумаг</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Стол детский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Стулья детские</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Ковер напольный</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val="restart"/>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Дополнительные средства</w:t>
            </w: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Пузырьковая колонна</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Панно</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7F5928">
        <w:trPr>
          <w:tblCellSpacing w:w="15" w:type="dxa"/>
        </w:trPr>
        <w:tc>
          <w:tcPr>
            <w:tcW w:w="2268" w:type="dxa"/>
            <w:vMerge/>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c>
          <w:tcPr>
            <w:tcW w:w="205"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617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Стол «Волшебные мешочки»</w:t>
            </w:r>
          </w:p>
        </w:tc>
        <w:tc>
          <w:tcPr>
            <w:tcW w:w="651" w:type="dxa"/>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p>
        </w:tc>
      </w:tr>
    </w:tbl>
    <w:p w:rsidR="0023283A" w:rsidRPr="00764D46" w:rsidRDefault="0023283A" w:rsidP="004F4C52">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r w:rsidRPr="00764D46">
        <w:rPr>
          <w:rFonts w:ascii="Times New Roman" w:eastAsia="Times New Roman" w:hAnsi="Times New Roman" w:cs="Times New Roman"/>
          <w:color w:val="000000"/>
          <w:sz w:val="28"/>
          <w:szCs w:val="28"/>
          <w:lang w:eastAsia="ru-RU"/>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3283A" w:rsidRPr="00764D46" w:rsidRDefault="0023283A" w:rsidP="00D359A2">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Перечень методических средств кабинета</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355"/>
        <w:gridCol w:w="8390"/>
        <w:gridCol w:w="700"/>
      </w:tblGrid>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Наименование методических средств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 - во</w:t>
            </w:r>
          </w:p>
        </w:tc>
      </w:tr>
      <w:tr w:rsidR="0023283A" w:rsidRPr="00764D46" w:rsidTr="002E2115">
        <w:trPr>
          <w:tblCellSpacing w:w="15" w:type="dxa"/>
        </w:trPr>
        <w:tc>
          <w:tcPr>
            <w:tcW w:w="0" w:type="auto"/>
            <w:gridSpan w:val="3"/>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Диагностические методики</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детей раннего возраста (Печора К.Л.)</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Коробка форм</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«Пирамидка»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Мисочки»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Графический диктант Эльконин Д.Б.</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Разрезные картинки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Конструирование по образцу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Рыбка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Свободная классификация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Классификация по заданному принципу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«Домик» Гуткиной Н.И.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 слов» Лурия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«Дорожки» Л.А.Венгер</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Перцептивное моделирование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Схематизация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Систематизация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17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«Учебная деятельность»» Цеханская Л.И.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Рисуночные тесты: «Рисунок семьи», «Несуществующее животное», «Рисунок человека», « Рисунок воспитателя», « Моя группа».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«Узоры, линии» по В. Мытацину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Керна-Йерасека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Социометрия «Секрет» Репиной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 Образец и правило»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Последовательные картинки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Дорисуй фигуры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Исследование доминанты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Переплетенные линии»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Корректурная проба»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«Что не дорисовано?»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опросник родительских отношений А.Я.Варга, В.В.Столин</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Залатай коврик»</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«Лесенка» В.Г.Щур</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Рене Жиля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Самооценка эмпатических способностей (тест А. Мехрабиен, Н. Эйнштейн)</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Оценка уровня общительности (тест Ф. Ряховский)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«Сформирован ли у Вас педагогический такт» (Р.Р. Калинина)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«Оценка профессиональной направленности личности воспитателя                    (Р.Р. Калинина)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измерения уровня интеллекта (Р. Амтхауэр)</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творческого мышления (Р.Р. Калинина)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«Проверьте, какой Вы педагог?» ( модифицировано Р.Р. Калининой)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«Самооценка педагога»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стиля взаимодействия субъектов образовательного процесса (Симонов В.П.)</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gridSpan w:val="3"/>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Материалы для развивающей работы</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игры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Куклы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Конструктор цветной 43 дет.</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Пирамидки разной конфигурации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Коробки форм разной конфигурации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Раздаточный материал</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Мячики</w:t>
            </w:r>
          </w:p>
        </w:tc>
        <w:tc>
          <w:tcPr>
            <w:tcW w:w="0" w:type="auto"/>
            <w:shd w:val="clear" w:color="auto" w:fill="FFFFFF"/>
            <w:vAlign w:val="center"/>
            <w:hideMark/>
          </w:tcPr>
          <w:p w:rsidR="0023283A" w:rsidRPr="00764D46" w:rsidRDefault="00CD0BA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Дидактические пособия для развития мелкой моторики</w:t>
            </w:r>
          </w:p>
        </w:tc>
        <w:tc>
          <w:tcPr>
            <w:tcW w:w="0" w:type="auto"/>
            <w:shd w:val="clear" w:color="auto" w:fill="FFFFFF"/>
            <w:vAlign w:val="center"/>
            <w:hideMark/>
          </w:tcPr>
          <w:p w:rsidR="0023283A" w:rsidRPr="00764D46" w:rsidRDefault="00CD0BA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val="en-US" w:eastAsia="ru-RU"/>
              </w:rPr>
            </w:pPr>
            <w:r w:rsidRPr="00764D46">
              <w:rPr>
                <w:rFonts w:ascii="Times New Roman" w:eastAsia="Times New Roman" w:hAnsi="Times New Roman" w:cs="Times New Roman"/>
                <w:color w:val="000000"/>
                <w:sz w:val="28"/>
                <w:szCs w:val="28"/>
                <w:lang w:eastAsia="ru-RU"/>
              </w:rPr>
              <w:t xml:space="preserve">Кинетический песок </w:t>
            </w:r>
            <w:r w:rsidRPr="00764D46">
              <w:rPr>
                <w:rFonts w:ascii="Times New Roman" w:eastAsia="Times New Roman" w:hAnsi="Times New Roman" w:cs="Times New Roman"/>
                <w:color w:val="000000"/>
                <w:sz w:val="28"/>
                <w:szCs w:val="28"/>
                <w:lang w:val="en-US" w:eastAsia="ru-RU"/>
              </w:rPr>
              <w:t>Kinetic Sand</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7F5928" w:rsidRPr="00764D46">
              <w:rPr>
                <w:rFonts w:ascii="Times New Roman" w:eastAsia="Times New Roman" w:hAnsi="Times New Roman" w:cs="Times New Roman"/>
                <w:color w:val="000000"/>
                <w:sz w:val="28"/>
                <w:szCs w:val="28"/>
                <w:lang w:eastAsia="ru-RU"/>
              </w:rPr>
              <w:t>0</w:t>
            </w:r>
          </w:p>
        </w:tc>
        <w:tc>
          <w:tcPr>
            <w:tcW w:w="0" w:type="auto"/>
            <w:shd w:val="clear" w:color="auto" w:fill="FFFFFF"/>
            <w:vAlign w:val="center"/>
            <w:hideMark/>
          </w:tcPr>
          <w:p w:rsidR="0023283A" w:rsidRPr="00764D46" w:rsidRDefault="00CD0BA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Сенсорный коврик</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2E2115">
        <w:trPr>
          <w:tblCellSpacing w:w="15" w:type="dxa"/>
        </w:trPr>
        <w:tc>
          <w:tcPr>
            <w:tcW w:w="0" w:type="auto"/>
            <w:shd w:val="clear" w:color="auto" w:fill="FFFFFF"/>
            <w:vAlign w:val="center"/>
            <w:hideMark/>
          </w:tcPr>
          <w:p w:rsidR="0023283A" w:rsidRPr="00764D46" w:rsidRDefault="007F592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CD0BA8"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 «Мисочки</w:t>
            </w:r>
            <w:r w:rsidR="0023283A" w:rsidRPr="00764D46">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7F5928"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Мягкие игрушки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2E2115">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7F5928"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Материалы для продуктивной деятельности: бумага для рисования и цветная, краски, карандаши цветные, восковые мелки, фломастеры клей, мелки, ножницы.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c>
      </w:tr>
    </w:tbl>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4. Перечень методической и справочной литературы</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355"/>
        <w:gridCol w:w="5115"/>
        <w:gridCol w:w="2708"/>
        <w:gridCol w:w="620"/>
        <w:gridCol w:w="647"/>
      </w:tblGrid>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Название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Автор</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Год</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 - во</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Азбука общения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Л.М. Шипицына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Адаптация детей раннего возраста к условиям ДОУ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Н.В.Соколовская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в дошкольном учреждении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Т.В. Лаврентьева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2002</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Экспресс - диагностика в детском саду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Н.Н.Павлова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Л.Г. Руденко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Тесты для детей « Готов ли ваш ребенок к школе?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М.Н. Ильина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1997</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Программы эмоционального развития детей дошкольного возраста «Удивляюсь, злюсь, боюсь, хвастаюсь и радуюсь»</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 Крюкова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Н.П. Слободяник</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2002</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Настольная книга практического психолога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Е.И. Рогов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Культура общения дошкольников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Г.П. Лаврентьева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1988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ДОУ с родителями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Е.В.Шитова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Организация и содержание работы по адаптации детей в ДОУ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Кирюхина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психолога с гиперактивными детьми в детском саду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И.Л. Арцишевская</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сопровождения родителей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М.В.Тимофеева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2009</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развития мелкой моторики у детей дошкольного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Смирнова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Практические семинары для педагогов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 Терпигорьева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Играем? Играем?</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О.А. Скоролупова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Учусь управлять собой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Л.Б. Фисюкова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Сенсомоторное развитие детей дошкольного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Нищева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воспитания индивидуальности дошкольников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В.Н. Волчкова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2007</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19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познавательных способностей детей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Л.Ф. Тихомирова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1996</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Проверьте интеллект своего ребенка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 Арянова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Забавы для малышей</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М.Ю. Картушина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Предупреждение психоэмоционального напряжения у детей дошкольного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В.Г. Алямовская</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С.Н. Петрова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Психогимнастика в детском саду</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Алябьева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Психогимнастика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М.И. Чистякова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1990</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Психологическая безопасность ребенка раннего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Ю.А. Афонькина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Психологическая готовность ребенка к школе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Грудненко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2012</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Психология. Игры, упражнения, тренинги.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И.В. Гуреева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эмоций дошкольников</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В.М. Минаева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29</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Преодоление агрессивного поведения старших дошкольников в д/с и семье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Н.П. Сазонова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Новикова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30</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Детская агрессивность: причины, методы работы, профилактика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педагоги-психологи МБОУ ПМС-центра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Социально-эмоциональное развитие детей от 3до 6 лет «Я, ты, мы».</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О.Л. Князева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Р.Б. Стеркина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Игровые развивающие занятия в сенсорной комнате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Г.Г. Колос</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2006</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33</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Игровые развивающие занятия в сенсорной комнате</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А.И. Титарь</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2009</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Организация деятельности центра игровой поддержки ребенка раннего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Ю.А. Афонькина</w:t>
            </w:r>
          </w:p>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Е.М. Омельченко</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2012</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Учебник для психолога по жизни</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 Козлов</w:t>
            </w:r>
          </w:p>
        </w:tc>
        <w:tc>
          <w:tcPr>
            <w:tcW w:w="0" w:type="auto"/>
            <w:shd w:val="clear" w:color="auto" w:fill="FFFFFF"/>
            <w:vAlign w:val="center"/>
            <w:hideMark/>
          </w:tcPr>
          <w:p w:rsidR="0023283A" w:rsidRPr="00764D46" w:rsidRDefault="00EE65A4"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w:t>
            </w:r>
            <w:r w:rsidR="0023283A"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36</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игры, упражнения, комплексные занятия для детей раннего возраста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 Погудкина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37</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Психологические тесты том 1</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А.А. Карелина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D62392">
        <w:trPr>
          <w:tblCellSpacing w:w="15" w:type="dxa"/>
        </w:trPr>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38</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Психологические тесты том 2</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А.А. Карелина</w:t>
            </w:r>
          </w:p>
        </w:tc>
        <w:tc>
          <w:tcPr>
            <w:tcW w:w="0" w:type="auto"/>
            <w:shd w:val="clear" w:color="auto" w:fill="FFFFFF"/>
            <w:vAlign w:val="center"/>
            <w:hideMark/>
          </w:tcPr>
          <w:p w:rsidR="0023283A" w:rsidRPr="00764D46" w:rsidRDefault="0023283A" w:rsidP="0023283A">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D62392">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bl>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F0278" w:rsidRDefault="001F0278"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F0278" w:rsidRDefault="001F0278"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F0278" w:rsidRPr="00764D46" w:rsidRDefault="001F0278"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5. Краткое описание использования психологом кабинета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Психопрофилактическая работа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Выставка информационного материала для родителей и педагогов: «Для вас родители» (памятки</w:t>
      </w:r>
      <w:r w:rsidR="00CD0BA8" w:rsidRPr="00764D46">
        <w:rPr>
          <w:rFonts w:ascii="Times New Roman" w:eastAsia="Times New Roman" w:hAnsi="Times New Roman" w:cs="Times New Roman"/>
          <w:color w:val="000000"/>
          <w:sz w:val="28"/>
          <w:szCs w:val="28"/>
          <w:lang w:eastAsia="ru-RU"/>
        </w:rPr>
        <w:t>), статьи</w:t>
      </w:r>
      <w:r w:rsidRPr="00764D46">
        <w:rPr>
          <w:rFonts w:ascii="Times New Roman" w:eastAsia="Times New Roman" w:hAnsi="Times New Roman" w:cs="Times New Roman"/>
          <w:color w:val="000000"/>
          <w:sz w:val="28"/>
          <w:szCs w:val="28"/>
          <w:lang w:eastAsia="ru-RU"/>
        </w:rPr>
        <w:t>, буклеты по психологии.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Психодиагностическая работа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Психологическое обследование психических процессов, личностной и межличностной сферы дошкольников (групповая и индивидуальная диагностика)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Коррекционно-развивающая работа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Подгрупповые и индивидуальные занятия с дошкольниками, лекции, семинары-практикумы с педагогами и родителями.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Консультативная работа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Индивидуальные консультации для родителей и педагогов по проблемам воспитания и обучения детей, проведение совместных консультаций для всех участников образовательного </w:t>
      </w:r>
      <w:r w:rsidR="00CD0BA8" w:rsidRPr="00764D46">
        <w:rPr>
          <w:rFonts w:ascii="Times New Roman" w:eastAsia="Times New Roman" w:hAnsi="Times New Roman" w:cs="Times New Roman"/>
          <w:color w:val="000000"/>
          <w:sz w:val="28"/>
          <w:szCs w:val="28"/>
          <w:lang w:eastAsia="ru-RU"/>
        </w:rPr>
        <w:t>процесса с</w:t>
      </w:r>
      <w:r w:rsidRPr="00764D46">
        <w:rPr>
          <w:rFonts w:ascii="Times New Roman" w:eastAsia="Times New Roman" w:hAnsi="Times New Roman" w:cs="Times New Roman"/>
          <w:color w:val="000000"/>
          <w:sz w:val="28"/>
          <w:szCs w:val="28"/>
          <w:lang w:eastAsia="ru-RU"/>
        </w:rPr>
        <w:t xml:space="preserve"> целью повышения психологической культуры и обеспечения преемственности в работе с детьми.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Самообразование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Изучение психологической литературы, подготовка к консультациям, семинарам, педсоветам. Обработка диагностических методик, оснащение кабинета.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Возрастные особенности и новообразования дошкольного детства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w:t>
      </w:r>
      <w:r w:rsidRPr="00764D46">
        <w:rPr>
          <w:rFonts w:ascii="Times New Roman" w:eastAsia="Times New Roman" w:hAnsi="Times New Roman" w:cs="Times New Roman"/>
          <w:color w:val="000000"/>
          <w:sz w:val="28"/>
          <w:szCs w:val="28"/>
          <w:lang w:eastAsia="ru-RU"/>
        </w:rPr>
        <w:lastRenderedPageBreak/>
        <w:t>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A7789D" w:rsidRPr="00764D46" w:rsidRDefault="00A7789D"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89D" w:rsidRPr="00764D46" w:rsidRDefault="00A7789D"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72C0" w:rsidRPr="00764D46" w:rsidRDefault="002B72C0"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2 до 3 лет</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Продолжает </w:t>
      </w:r>
      <w:r w:rsidR="00CD0BA8" w:rsidRPr="00764D46">
        <w:rPr>
          <w:rFonts w:ascii="Times New Roman" w:eastAsia="Times New Roman" w:hAnsi="Times New Roman" w:cs="Times New Roman"/>
          <w:color w:val="000000"/>
          <w:sz w:val="28"/>
          <w:szCs w:val="28"/>
          <w:lang w:eastAsia="ru-RU"/>
        </w:rPr>
        <w:t>развиваться предметная</w:t>
      </w:r>
      <w:r w:rsidRPr="00764D46">
        <w:rPr>
          <w:rFonts w:ascii="Times New Roman" w:eastAsia="Times New Roman" w:hAnsi="Times New Roman" w:cs="Times New Roman"/>
          <w:b/>
          <w:bCs/>
          <w:color w:val="000000"/>
          <w:sz w:val="28"/>
          <w:szCs w:val="28"/>
          <w:lang w:eastAsia="ru-RU"/>
        </w:rPr>
        <w:t xml:space="preserve"> деятельность</w:t>
      </w:r>
      <w:r w:rsidRPr="00764D46">
        <w:rPr>
          <w:rFonts w:ascii="Times New Roman" w:eastAsia="Times New Roman" w:hAnsi="Times New Roman" w:cs="Times New Roman"/>
          <w:color w:val="000000"/>
          <w:sz w:val="28"/>
          <w:szCs w:val="28"/>
          <w:lang w:eastAsia="ru-RU"/>
        </w:rPr>
        <w:t> (развиваются соотносящие и орудийные действия), ситуативно-</w:t>
      </w:r>
      <w:r w:rsidR="00CD0BA8" w:rsidRPr="00764D46">
        <w:rPr>
          <w:rFonts w:ascii="Times New Roman" w:eastAsia="Times New Roman" w:hAnsi="Times New Roman" w:cs="Times New Roman"/>
          <w:color w:val="000000"/>
          <w:sz w:val="28"/>
          <w:szCs w:val="28"/>
          <w:lang w:eastAsia="ru-RU"/>
        </w:rPr>
        <w:t>деловое</w:t>
      </w:r>
      <w:r w:rsidR="00CD0BA8" w:rsidRPr="00764D46">
        <w:rPr>
          <w:rFonts w:ascii="Times New Roman" w:eastAsia="Times New Roman" w:hAnsi="Times New Roman" w:cs="Times New Roman"/>
          <w:b/>
          <w:bCs/>
          <w:color w:val="000000"/>
          <w:sz w:val="28"/>
          <w:szCs w:val="28"/>
          <w:lang w:eastAsia="ru-RU"/>
        </w:rPr>
        <w:t xml:space="preserve"> общение</w:t>
      </w:r>
      <w:r w:rsidRPr="00764D46">
        <w:rPr>
          <w:rFonts w:ascii="Times New Roman" w:eastAsia="Times New Roman" w:hAnsi="Times New Roman" w:cs="Times New Roman"/>
          <w:color w:val="000000"/>
          <w:sz w:val="28"/>
          <w:szCs w:val="28"/>
          <w:lang w:eastAsia="ru-RU"/>
        </w:rPr>
        <w:t> ребёнка и взрослого; совершенствуется </w:t>
      </w:r>
      <w:r w:rsidRPr="00764D46">
        <w:rPr>
          <w:rFonts w:ascii="Times New Roman" w:eastAsia="Times New Roman" w:hAnsi="Times New Roman" w:cs="Times New Roman"/>
          <w:b/>
          <w:bCs/>
          <w:color w:val="000000"/>
          <w:sz w:val="28"/>
          <w:szCs w:val="28"/>
          <w:lang w:eastAsia="ru-RU"/>
        </w:rPr>
        <w:t>восприятие, речь</w:t>
      </w:r>
      <w:r w:rsidRPr="00764D46">
        <w:rPr>
          <w:rFonts w:ascii="Times New Roman" w:eastAsia="Times New Roman" w:hAnsi="Times New Roman" w:cs="Times New Roman"/>
          <w:color w:val="000000"/>
          <w:sz w:val="28"/>
          <w:szCs w:val="28"/>
          <w:lang w:eastAsia="ru-RU"/>
        </w:rPr>
        <w:t>, начальные формы произвольного </w:t>
      </w:r>
      <w:r w:rsidRPr="00764D46">
        <w:rPr>
          <w:rFonts w:ascii="Times New Roman" w:eastAsia="Times New Roman" w:hAnsi="Times New Roman" w:cs="Times New Roman"/>
          <w:b/>
          <w:bCs/>
          <w:color w:val="000000"/>
          <w:sz w:val="28"/>
          <w:szCs w:val="28"/>
          <w:lang w:eastAsia="ru-RU"/>
        </w:rPr>
        <w:t>поведения, игры, наглядно-действенное мышление</w:t>
      </w:r>
      <w:r w:rsidRPr="00764D46">
        <w:rPr>
          <w:rFonts w:ascii="Times New Roman" w:eastAsia="Times New Roman" w:hAnsi="Times New Roman" w:cs="Times New Roman"/>
          <w:color w:val="000000"/>
          <w:sz w:val="28"/>
          <w:szCs w:val="28"/>
          <w:lang w:eastAsia="ru-RU"/>
        </w:rPr>
        <w:t>.</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ходе совместной с взрослыми предметной деятельности </w:t>
      </w:r>
      <w:r w:rsidRPr="00764D46">
        <w:rPr>
          <w:rFonts w:ascii="Times New Roman" w:eastAsia="Times New Roman" w:hAnsi="Times New Roman" w:cs="Times New Roman"/>
          <w:b/>
          <w:bCs/>
          <w:color w:val="000000"/>
          <w:sz w:val="28"/>
          <w:szCs w:val="28"/>
          <w:lang w:eastAsia="ru-RU"/>
        </w:rPr>
        <w:t>продолжает развиваться понимание речи.</w:t>
      </w:r>
      <w:r w:rsidRPr="00764D46">
        <w:rPr>
          <w:rFonts w:ascii="Times New Roman" w:eastAsia="Times New Roman" w:hAnsi="Times New Roman" w:cs="Times New Roman"/>
          <w:color w:val="000000"/>
          <w:sz w:val="28"/>
          <w:szCs w:val="28"/>
          <w:lang w:eastAsia="ru-RU"/>
        </w:rPr>
        <w:t> Интенсивно развивается активная речь детей. К концу третьего года жизни </w:t>
      </w:r>
      <w:r w:rsidRPr="00764D46">
        <w:rPr>
          <w:rFonts w:ascii="Times New Roman" w:eastAsia="Times New Roman" w:hAnsi="Times New Roman" w:cs="Times New Roman"/>
          <w:b/>
          <w:bCs/>
          <w:color w:val="000000"/>
          <w:sz w:val="28"/>
          <w:szCs w:val="28"/>
          <w:lang w:eastAsia="ru-RU"/>
        </w:rPr>
        <w:t>речь становится средством общения ребёнка со сверстниками.</w:t>
      </w:r>
      <w:r w:rsidRPr="00764D46">
        <w:rPr>
          <w:rFonts w:ascii="Times New Roman" w:eastAsia="Times New Roman" w:hAnsi="Times New Roman" w:cs="Times New Roman"/>
          <w:color w:val="000000"/>
          <w:sz w:val="28"/>
          <w:szCs w:val="28"/>
          <w:lang w:eastAsia="ru-RU"/>
        </w:rPr>
        <w:t> В этом возрасте у детей формируются новые виды деятельности: игра, рисование, конструирование.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 носит процессуальный характер, в</w:t>
      </w:r>
      <w:r w:rsidRPr="00764D46">
        <w:rPr>
          <w:rFonts w:ascii="Times New Roman" w:eastAsia="Times New Roman" w:hAnsi="Times New Roman" w:cs="Times New Roman"/>
          <w:b/>
          <w:bCs/>
          <w:color w:val="000000"/>
          <w:sz w:val="28"/>
          <w:szCs w:val="28"/>
          <w:lang w:eastAsia="ru-RU"/>
        </w:rPr>
        <w:t> середине третьего года жизни появляются действия с предметами заместителями.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Типичным является изображение человека в виде «головонога» - окружности и отходящих от неё линий.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могут осуществлять выбор из 2-3 предметов по форме, величине и цвету; различать мелодии; петь.</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 трём годам дети воспринимают все звуки родного языка, но произносят их с большими искажениями.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Основной формой </w:t>
      </w:r>
      <w:r w:rsidRPr="00764D46">
        <w:rPr>
          <w:rFonts w:ascii="Times New Roman" w:eastAsia="Times New Roman" w:hAnsi="Times New Roman" w:cs="Times New Roman"/>
          <w:b/>
          <w:bCs/>
          <w:color w:val="000000"/>
          <w:sz w:val="28"/>
          <w:szCs w:val="28"/>
          <w:lang w:eastAsia="ru-RU"/>
        </w:rPr>
        <w:t>мышления</w:t>
      </w:r>
      <w:r w:rsidRPr="00764D46">
        <w:rPr>
          <w:rFonts w:ascii="Times New Roman" w:eastAsia="Times New Roman" w:hAnsi="Times New Roman" w:cs="Times New Roman"/>
          <w:color w:val="000000"/>
          <w:sz w:val="28"/>
          <w:szCs w:val="28"/>
          <w:lang w:eastAsia="ru-RU"/>
        </w:rPr>
        <w:t> становится наглядно-действенная.</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3 до 4 лет</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Общение</w:t>
      </w:r>
      <w:r w:rsidRPr="00764D46">
        <w:rPr>
          <w:rFonts w:ascii="Times New Roman" w:eastAsia="Times New Roman" w:hAnsi="Times New Roman" w:cs="Times New Roman"/>
          <w:color w:val="000000"/>
          <w:sz w:val="28"/>
          <w:szCs w:val="28"/>
          <w:lang w:eastAsia="ru-RU"/>
        </w:rPr>
        <w:t> становится внеситуативным.</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Игра</w:t>
      </w:r>
      <w:r w:rsidRPr="00764D46">
        <w:rPr>
          <w:rFonts w:ascii="Times New Roman" w:eastAsia="Times New Roman" w:hAnsi="Times New Roman" w:cs="Times New Roman"/>
          <w:color w:val="000000"/>
          <w:sz w:val="28"/>
          <w:szCs w:val="28"/>
          <w:lang w:eastAsia="ru-RU"/>
        </w:rPr>
        <w:t> становится ведущим видом деятельности в дошкольном возрасте.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Главной особенностью игры является её условность: выполнение одних действий с одними предметами предполагает их </w:t>
      </w:r>
      <w:r w:rsidR="00CD0BA8" w:rsidRPr="00764D46">
        <w:rPr>
          <w:rFonts w:ascii="Times New Roman" w:eastAsia="Times New Roman" w:hAnsi="Times New Roman" w:cs="Times New Roman"/>
          <w:color w:val="000000"/>
          <w:sz w:val="28"/>
          <w:szCs w:val="28"/>
          <w:lang w:eastAsia="ru-RU"/>
        </w:rPr>
        <w:t>отнесенность</w:t>
      </w:r>
      <w:r w:rsidRPr="00764D46">
        <w:rPr>
          <w:rFonts w:ascii="Times New Roman" w:eastAsia="Times New Roman" w:hAnsi="Times New Roman" w:cs="Times New Roman"/>
          <w:color w:val="000000"/>
          <w:sz w:val="28"/>
          <w:szCs w:val="28"/>
          <w:lang w:eastAsia="ru-RU"/>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В младшем дошкольном возрасте происходит переход к </w:t>
      </w:r>
      <w:r w:rsidRPr="00764D46">
        <w:rPr>
          <w:rFonts w:ascii="Times New Roman" w:eastAsia="Times New Roman" w:hAnsi="Times New Roman" w:cs="Times New Roman"/>
          <w:b/>
          <w:bCs/>
          <w:color w:val="000000"/>
          <w:sz w:val="28"/>
          <w:szCs w:val="28"/>
          <w:lang w:eastAsia="ru-RU"/>
        </w:rPr>
        <w:t>сенсорным эталонам</w:t>
      </w:r>
      <w:r w:rsidRPr="00764D46">
        <w:rPr>
          <w:rFonts w:ascii="Times New Roman" w:eastAsia="Times New Roman" w:hAnsi="Times New Roman" w:cs="Times New Roman"/>
          <w:color w:val="000000"/>
          <w:sz w:val="28"/>
          <w:szCs w:val="28"/>
          <w:lang w:eastAsia="ru-RU"/>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Развиваются </w:t>
      </w:r>
      <w:r w:rsidRPr="00764D46">
        <w:rPr>
          <w:rFonts w:ascii="Times New Roman" w:eastAsia="Times New Roman" w:hAnsi="Times New Roman" w:cs="Times New Roman"/>
          <w:b/>
          <w:bCs/>
          <w:color w:val="000000"/>
          <w:sz w:val="28"/>
          <w:szCs w:val="28"/>
          <w:lang w:eastAsia="ru-RU"/>
        </w:rPr>
        <w:t>память и внимание</w:t>
      </w:r>
      <w:r w:rsidRPr="00764D46">
        <w:rPr>
          <w:rFonts w:ascii="Times New Roman" w:eastAsia="Times New Roman" w:hAnsi="Times New Roman" w:cs="Times New Roman"/>
          <w:color w:val="000000"/>
          <w:sz w:val="28"/>
          <w:szCs w:val="28"/>
          <w:lang w:eastAsia="ru-RU"/>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Продолжает развиваться </w:t>
      </w:r>
      <w:r w:rsidRPr="00764D46">
        <w:rPr>
          <w:rFonts w:ascii="Times New Roman" w:eastAsia="Times New Roman" w:hAnsi="Times New Roman" w:cs="Times New Roman"/>
          <w:b/>
          <w:bCs/>
          <w:color w:val="000000"/>
          <w:sz w:val="28"/>
          <w:szCs w:val="28"/>
          <w:lang w:eastAsia="ru-RU"/>
        </w:rPr>
        <w:t>наглядно-действенное мышление</w:t>
      </w:r>
      <w:r w:rsidRPr="00764D46">
        <w:rPr>
          <w:rFonts w:ascii="Times New Roman" w:eastAsia="Times New Roman" w:hAnsi="Times New Roman" w:cs="Times New Roman"/>
          <w:color w:val="000000"/>
          <w:sz w:val="28"/>
          <w:szCs w:val="28"/>
          <w:lang w:eastAsia="ru-RU"/>
        </w:rPr>
        <w:t>. При этом преобразования ситуаций в ряде случаев осуществляются на основе целенаправленных проб с учётом желаемого результата. </w:t>
      </w:r>
      <w:r w:rsidRPr="00764D46">
        <w:rPr>
          <w:rFonts w:ascii="Times New Roman" w:eastAsia="Times New Roman" w:hAnsi="Times New Roman" w:cs="Times New Roman"/>
          <w:b/>
          <w:bCs/>
          <w:color w:val="000000"/>
          <w:sz w:val="28"/>
          <w:szCs w:val="28"/>
          <w:lang w:eastAsia="ru-RU"/>
        </w:rPr>
        <w:t>Дошкольники способны установить некоторые скрытые связи и отношения между предметами.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младшем дошкольном возрасте начинает развиваться </w:t>
      </w:r>
      <w:r w:rsidRPr="00764D46">
        <w:rPr>
          <w:rFonts w:ascii="Times New Roman" w:eastAsia="Times New Roman" w:hAnsi="Times New Roman" w:cs="Times New Roman"/>
          <w:b/>
          <w:bCs/>
          <w:color w:val="000000"/>
          <w:sz w:val="28"/>
          <w:szCs w:val="28"/>
          <w:lang w:eastAsia="ru-RU"/>
        </w:rPr>
        <w:t>воображение.</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Взаимоотношения детей</w:t>
      </w:r>
      <w:r w:rsidRPr="00764D46">
        <w:rPr>
          <w:rFonts w:ascii="Times New Roman" w:eastAsia="Times New Roman" w:hAnsi="Times New Roman" w:cs="Times New Roman"/>
          <w:color w:val="000000"/>
          <w:sz w:val="28"/>
          <w:szCs w:val="28"/>
          <w:lang w:eastAsia="ru-RU"/>
        </w:rPr>
        <w:t>: они скорее </w:t>
      </w:r>
      <w:r w:rsidRPr="00764D46">
        <w:rPr>
          <w:rFonts w:ascii="Times New Roman" w:eastAsia="Times New Roman" w:hAnsi="Times New Roman" w:cs="Times New Roman"/>
          <w:b/>
          <w:bCs/>
          <w:color w:val="000000"/>
          <w:sz w:val="28"/>
          <w:szCs w:val="28"/>
          <w:lang w:eastAsia="ru-RU"/>
        </w:rPr>
        <w:t>играют радом, чем активно вступают во взаимодействие</w:t>
      </w:r>
      <w:r w:rsidRPr="00764D46">
        <w:rPr>
          <w:rFonts w:ascii="Times New Roman" w:eastAsia="Times New Roman" w:hAnsi="Times New Roman" w:cs="Times New Roman"/>
          <w:color w:val="000000"/>
          <w:sz w:val="28"/>
          <w:szCs w:val="28"/>
          <w:lang w:eastAsia="ru-RU"/>
        </w:rPr>
        <w:t>.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64D46">
        <w:rPr>
          <w:rFonts w:ascii="Times New Roman" w:eastAsia="Times New Roman" w:hAnsi="Times New Roman" w:cs="Times New Roman"/>
          <w:b/>
          <w:bCs/>
          <w:color w:val="000000"/>
          <w:sz w:val="28"/>
          <w:szCs w:val="28"/>
          <w:lang w:eastAsia="ru-RU"/>
        </w:rPr>
        <w:t>Положение ребёнка в группе сверстников во многом определяется мнением воспитателя</w:t>
      </w:r>
      <w:r w:rsidRPr="00764D46">
        <w:rPr>
          <w:rFonts w:ascii="Times New Roman" w:eastAsia="Times New Roman" w:hAnsi="Times New Roman" w:cs="Times New Roman"/>
          <w:color w:val="000000"/>
          <w:sz w:val="28"/>
          <w:szCs w:val="28"/>
          <w:lang w:eastAsia="ru-RU"/>
        </w:rPr>
        <w:t>.</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Поведение ребёнка ещё ситуативное. </w:t>
      </w:r>
      <w:r w:rsidRPr="00764D46">
        <w:rPr>
          <w:rFonts w:ascii="Times New Roman" w:eastAsia="Times New Roman" w:hAnsi="Times New Roman" w:cs="Times New Roman"/>
          <w:color w:val="000000"/>
          <w:sz w:val="28"/>
          <w:szCs w:val="28"/>
          <w:lang w:eastAsia="ru-RU"/>
        </w:rPr>
        <w:t>Начинает развиваться самооценка, продолжает развиваться также их половая идентификация.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4 до 5 лет</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игровой деятельности появляются ролевые взаимодействия. Происходит разделение игровых и реальных взаимодействий детей.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могут рисовать основные геометрические фигуры, вырезать ножницами, наклеивать изображения на бумагу и т.д.</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Формируются навыки планирования последовательности действий.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способны упорядочить группы предметов по сенсорному признаку – величине, цвету; выделить такие параметры, как высота, длина и ширина.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Начинает складываться произвольное внимание.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Начинает развиваться образное мышление. Дошкольники могут строить по схеме, решать лабиринтные задачи.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общении ребёнка и взрослого ведущим становится познавательный мотив.</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Повышенная обидчивость представляет собой возрастной феномен.</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 от 5 до 6 лет</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w:t>
      </w:r>
      <w:r w:rsidRPr="00764D46">
        <w:rPr>
          <w:rFonts w:ascii="Times New Roman" w:eastAsia="Times New Roman" w:hAnsi="Times New Roman" w:cs="Times New Roman"/>
          <w:b/>
          <w:bCs/>
          <w:color w:val="000000"/>
          <w:sz w:val="28"/>
          <w:szCs w:val="28"/>
          <w:lang w:eastAsia="ru-RU"/>
        </w:rPr>
        <w:t>могут распределять роли до начала игры и строить своё поведение, придерживаясь роли.</w:t>
      </w:r>
      <w:r w:rsidRPr="00764D46">
        <w:rPr>
          <w:rFonts w:ascii="Times New Roman" w:eastAsia="Times New Roman" w:hAnsi="Times New Roman" w:cs="Times New Roman"/>
          <w:color w:val="000000"/>
          <w:sz w:val="28"/>
          <w:szCs w:val="28"/>
          <w:lang w:eastAsia="ru-RU"/>
        </w:rPr>
        <w:t>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Конструктивная деятельность может осуществляться на основе схемы, по замыслу и по условиям</w:t>
      </w:r>
      <w:r w:rsidRPr="00764D46">
        <w:rPr>
          <w:rFonts w:ascii="Times New Roman" w:eastAsia="Times New Roman" w:hAnsi="Times New Roman" w:cs="Times New Roman"/>
          <w:color w:val="000000"/>
          <w:sz w:val="28"/>
          <w:szCs w:val="28"/>
          <w:lang w:eastAsia="ru-RU"/>
        </w:rPr>
        <w:t>. Появляется конструирование в ходе совместной деятельности.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старшем дошкольном возрасте продолжает развиваться образное мышление. </w:t>
      </w:r>
      <w:r w:rsidRPr="00764D46">
        <w:rPr>
          <w:rFonts w:ascii="Times New Roman" w:eastAsia="Times New Roman" w:hAnsi="Times New Roman" w:cs="Times New Roman"/>
          <w:b/>
          <w:bCs/>
          <w:color w:val="000000"/>
          <w:sz w:val="28"/>
          <w:szCs w:val="28"/>
          <w:lang w:eastAsia="ru-RU"/>
        </w:rPr>
        <w:t>Продолжают совершенствоваться обобщения, что является основой словесно логического мышления.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Воображение будет </w:t>
      </w:r>
      <w:r w:rsidRPr="00764D46">
        <w:rPr>
          <w:rFonts w:ascii="Times New Roman" w:eastAsia="Times New Roman" w:hAnsi="Times New Roman" w:cs="Times New Roman"/>
          <w:b/>
          <w:bCs/>
          <w:color w:val="000000"/>
          <w:sz w:val="28"/>
          <w:szCs w:val="28"/>
          <w:lang w:eastAsia="ru-RU"/>
        </w:rPr>
        <w:t>активно развиваться лишь при условии проведения специальной работы по его активизации</w:t>
      </w:r>
      <w:r w:rsidRPr="00764D46">
        <w:rPr>
          <w:rFonts w:ascii="Times New Roman" w:eastAsia="Times New Roman" w:hAnsi="Times New Roman" w:cs="Times New Roman"/>
          <w:color w:val="000000"/>
          <w:sz w:val="28"/>
          <w:szCs w:val="28"/>
          <w:lang w:eastAsia="ru-RU"/>
        </w:rPr>
        <w:t>.</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Начинается переход от непроизвольного к произвольному вниманию.</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Продолжает совершенствоваться речь, в том числе её звуковая сторона.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E2115" w:rsidRPr="00764D46" w:rsidRDefault="002E2115"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Возраст от 6 до 7 лет</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Дети подготовительной к школе группы </w:t>
      </w:r>
      <w:r w:rsidRPr="00764D46">
        <w:rPr>
          <w:rFonts w:ascii="Times New Roman" w:eastAsia="Times New Roman" w:hAnsi="Times New Roman" w:cs="Times New Roman"/>
          <w:b/>
          <w:bCs/>
          <w:color w:val="000000"/>
          <w:sz w:val="28"/>
          <w:szCs w:val="28"/>
          <w:lang w:eastAsia="ru-RU"/>
        </w:rPr>
        <w:t>начинают осваивать сложные взаимодействия людей. </w:t>
      </w:r>
      <w:r w:rsidRPr="00764D46">
        <w:rPr>
          <w:rFonts w:ascii="Times New Roman" w:eastAsia="Times New Roman" w:hAnsi="Times New Roman" w:cs="Times New Roman"/>
          <w:color w:val="000000"/>
          <w:sz w:val="28"/>
          <w:szCs w:val="28"/>
          <w:lang w:eastAsia="ru-RU"/>
        </w:rPr>
        <w:t>Игровое пространство усложняется. Дети могут комментировать исполнение роли тем или иным участником игры.</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Продолжает развиваться внимание дошкольников</w:t>
      </w:r>
      <w:r w:rsidRPr="00764D46">
        <w:rPr>
          <w:rFonts w:ascii="Times New Roman" w:eastAsia="Times New Roman" w:hAnsi="Times New Roman" w:cs="Times New Roman"/>
          <w:color w:val="000000"/>
          <w:sz w:val="28"/>
          <w:szCs w:val="28"/>
          <w:lang w:eastAsia="ru-RU"/>
        </w:rPr>
        <w:t>, оно становится произвольным.</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2B72C0" w:rsidRPr="00764D46" w:rsidRDefault="002B72C0"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2B72C0" w:rsidRPr="00764D46" w:rsidRDefault="002B72C0"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2B72C0" w:rsidRPr="00764D46" w:rsidRDefault="002B72C0"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Содержание деятельности по психолого-педагогическому сопровождению образовательного процесса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i/>
          <w:i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Психолого-педагогическое сопровождение образовательного процесса обеспечивает реализацию Основной общеобразовательной программы  «Детского сада №262 ОАО «РЖД».</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624D82" w:rsidRDefault="00624D82" w:rsidP="001F0278">
      <w:pPr>
        <w:shd w:val="clear" w:color="auto" w:fill="FFFFFF"/>
        <w:spacing w:after="0" w:line="240" w:lineRule="auto"/>
        <w:ind w:left="-851"/>
        <w:jc w:val="both"/>
        <w:rPr>
          <w:rFonts w:ascii="Times New Roman" w:eastAsia="Times New Roman" w:hAnsi="Times New Roman" w:cs="Times New Roman"/>
          <w:b/>
          <w:bCs/>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 программы</w:t>
      </w:r>
      <w:r w:rsidRPr="00764D46">
        <w:rPr>
          <w:rFonts w:ascii="Times New Roman" w:eastAsia="Times New Roman" w:hAnsi="Times New Roman" w:cs="Times New Roman"/>
          <w:color w:val="000000"/>
          <w:sz w:val="28"/>
          <w:szCs w:val="28"/>
          <w:lang w:eastAsia="ru-RU"/>
        </w:rP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w:t>
      </w:r>
      <w:r w:rsidRPr="00764D46">
        <w:rPr>
          <w:rFonts w:ascii="Times New Roman" w:eastAsia="Times New Roman" w:hAnsi="Times New Roman" w:cs="Times New Roman"/>
          <w:color w:val="000000"/>
          <w:sz w:val="28"/>
          <w:szCs w:val="28"/>
          <w:lang w:eastAsia="ru-RU"/>
        </w:rPr>
        <w:lastRenderedPageBreak/>
        <w:t>общей культуры, развитие физических, интеллектуальных и личностных качеств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624D82" w:rsidRDefault="00624D8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Данная цель конкретизируется в следующих </w:t>
      </w:r>
      <w:r w:rsidRPr="00764D46">
        <w:rPr>
          <w:rFonts w:ascii="Times New Roman" w:eastAsia="Times New Roman" w:hAnsi="Times New Roman" w:cs="Times New Roman"/>
          <w:b/>
          <w:bCs/>
          <w:color w:val="000000"/>
          <w:sz w:val="28"/>
          <w:szCs w:val="28"/>
          <w:lang w:eastAsia="ru-RU"/>
        </w:rPr>
        <w:t>задачах</w:t>
      </w:r>
      <w:r w:rsidRPr="00764D46">
        <w:rPr>
          <w:rFonts w:ascii="Times New Roman" w:eastAsia="Times New Roman" w:hAnsi="Times New Roman" w:cs="Times New Roman"/>
          <w:color w:val="000000"/>
          <w:sz w:val="28"/>
          <w:szCs w:val="28"/>
          <w:lang w:eastAsia="ru-RU"/>
        </w:rPr>
        <w:t>:</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предупреждать возникновение проблем развития ребенка;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оказать помощь (содействие) ребенку в решении актуальных задач развития, обучения и социализации;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повышать психолого-педагогическую компетентность (психологическую культуру) родителей воспитанников и педагогов;</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обеспечить психологическое сопровождение разработки и реализации образовательных программ и развития ДОУ в целом.</w:t>
      </w:r>
    </w:p>
    <w:p w:rsidR="00624D82" w:rsidRDefault="00624D8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rsidR="00624D82" w:rsidRDefault="00624D8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Задачи психологического сопровождения конкретизируются в зависимости от возраста детей, уровня их развития.</w:t>
      </w:r>
    </w:p>
    <w:p w:rsidR="00624D82" w:rsidRDefault="00624D8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разработке Программы учитывались научные подходы формирования личности ребенка: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  Культурно-исторический подход (Л.С.Выготский, А.Р.Лурия)</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 Деятельностный  подход  (Л.А.Венгер, В.В.Давыдов, А.В.Запорожец, А.Н.Леонтьев, Н.Н.Поддьяков, Д.Б.Эльконин и др.)</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   Личностный подход (Л.И.Божович, Л.С.Выготский, А.В.Запорожец, А.Н.Леонтьев, В.А.Петровский, Д.Б.Эльконин и др.)</w:t>
      </w:r>
    </w:p>
    <w:p w:rsidR="0023283A"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Эти под</w:t>
      </w:r>
      <w:r w:rsidRPr="00764D46">
        <w:rPr>
          <w:rFonts w:ascii="Times New Roman" w:eastAsia="Times New Roman" w:hAnsi="Times New Roman" w:cs="Times New Roman"/>
          <w:color w:val="000000"/>
          <w:sz w:val="28"/>
          <w:szCs w:val="28"/>
          <w:lang w:eastAsia="ru-RU"/>
        </w:rPr>
        <w:softHyphen/>
        <w:t>ходы к проблеме индивидуаль</w:t>
      </w:r>
      <w:r w:rsidRPr="00764D46">
        <w:rPr>
          <w:rFonts w:ascii="Times New Roman" w:eastAsia="Times New Roman" w:hAnsi="Times New Roman" w:cs="Times New Roman"/>
          <w:color w:val="000000"/>
          <w:sz w:val="28"/>
          <w:szCs w:val="28"/>
          <w:lang w:eastAsia="ru-RU"/>
        </w:rPr>
        <w:softHyphen/>
        <w:t>ного развития человека очень тесно взаимосвязаны и составляют теоретико-методологическую основу для:</w:t>
      </w:r>
    </w:p>
    <w:p w:rsidR="00624D82" w:rsidRPr="00764D46" w:rsidRDefault="00624D8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numPr>
          <w:ilvl w:val="0"/>
          <w:numId w:val="3"/>
        </w:numPr>
        <w:shd w:val="clear" w:color="auto" w:fill="FFFFFF"/>
        <w:tabs>
          <w:tab w:val="clear" w:pos="720"/>
          <w:tab w:val="num" w:pos="-284"/>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сохранения и укрепления здоровья воспитанников;</w:t>
      </w:r>
    </w:p>
    <w:p w:rsidR="0023283A" w:rsidRPr="00764D46" w:rsidRDefault="0023283A" w:rsidP="001F0278">
      <w:pPr>
        <w:numPr>
          <w:ilvl w:val="0"/>
          <w:numId w:val="3"/>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формирования у детей адекватной уровню образовательной программы  целостной картины мира;</w:t>
      </w:r>
    </w:p>
    <w:p w:rsidR="0023283A" w:rsidRPr="00764D46" w:rsidRDefault="0023283A" w:rsidP="001F0278">
      <w:pPr>
        <w:numPr>
          <w:ilvl w:val="0"/>
          <w:numId w:val="3"/>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интеграции личности воспитанника в национальную, российскую и мировую культуру;</w:t>
      </w:r>
    </w:p>
    <w:p w:rsidR="0023283A" w:rsidRPr="00764D46" w:rsidRDefault="0023283A" w:rsidP="001F0278">
      <w:pPr>
        <w:numPr>
          <w:ilvl w:val="0"/>
          <w:numId w:val="3"/>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формирования   основ  социальной  и жизненной адаптации   ребенка;</w:t>
      </w:r>
    </w:p>
    <w:p w:rsidR="0023283A" w:rsidRPr="00764D46" w:rsidRDefault="0023283A" w:rsidP="001F0278">
      <w:pPr>
        <w:numPr>
          <w:ilvl w:val="0"/>
          <w:numId w:val="3"/>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развития позитивного эмоционально-ценностного отношения к окружающей среде, практической и духовной деятельности человека;</w:t>
      </w:r>
    </w:p>
    <w:p w:rsidR="0023283A" w:rsidRPr="00764D46" w:rsidRDefault="0023283A" w:rsidP="001F0278">
      <w:pPr>
        <w:numPr>
          <w:ilvl w:val="0"/>
          <w:numId w:val="3"/>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развития  потребности  в реализации  собственных  творческих способностей.</w:t>
      </w:r>
    </w:p>
    <w:p w:rsidR="00624D82" w:rsidRDefault="00624D82"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283A"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соответствии с Федеральными государственными требованиями Программа  опирается на научные </w:t>
      </w:r>
      <w:r w:rsidRPr="00764D46">
        <w:rPr>
          <w:rFonts w:ascii="Times New Roman" w:eastAsia="Times New Roman" w:hAnsi="Times New Roman" w:cs="Times New Roman"/>
          <w:b/>
          <w:bCs/>
          <w:color w:val="000000"/>
          <w:sz w:val="28"/>
          <w:szCs w:val="28"/>
          <w:lang w:eastAsia="ru-RU"/>
        </w:rPr>
        <w:t>принципы</w:t>
      </w:r>
      <w:r w:rsidRPr="00764D46">
        <w:rPr>
          <w:rFonts w:ascii="Times New Roman" w:eastAsia="Times New Roman" w:hAnsi="Times New Roman" w:cs="Times New Roman"/>
          <w:color w:val="000000"/>
          <w:sz w:val="28"/>
          <w:szCs w:val="28"/>
          <w:lang w:eastAsia="ru-RU"/>
        </w:rPr>
        <w:t> ее построения:</w:t>
      </w:r>
    </w:p>
    <w:p w:rsidR="00624D82" w:rsidRPr="00764D46" w:rsidRDefault="00624D8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numPr>
          <w:ilvl w:val="0"/>
          <w:numId w:val="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принцип</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развивающего образования</w:t>
      </w:r>
      <w:r w:rsidRPr="00764D46">
        <w:rPr>
          <w:rFonts w:ascii="Times New Roman" w:eastAsia="Times New Roman" w:hAnsi="Times New Roman" w:cs="Times New Roman"/>
          <w:color w:val="000000"/>
          <w:sz w:val="28"/>
          <w:szCs w:val="28"/>
          <w:lang w:eastAsia="ru-RU"/>
        </w:rPr>
        <w:t>, который реализуется через деятель</w:t>
      </w:r>
      <w:r w:rsidRPr="00764D46">
        <w:rPr>
          <w:rFonts w:ascii="Times New Roman" w:eastAsia="Times New Roman" w:hAnsi="Times New Roman" w:cs="Times New Roman"/>
          <w:color w:val="000000"/>
          <w:sz w:val="28"/>
          <w:szCs w:val="28"/>
          <w:lang w:eastAsia="ru-RU"/>
        </w:rPr>
        <w:softHyphen/>
        <w:t>ность каждого ребенка в зоне его ближайшего развития;</w:t>
      </w:r>
    </w:p>
    <w:p w:rsidR="0023283A" w:rsidRPr="00764D46" w:rsidRDefault="0023283A" w:rsidP="001F0278">
      <w:pPr>
        <w:numPr>
          <w:ilvl w:val="0"/>
          <w:numId w:val="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сочетание </w:t>
      </w:r>
      <w:r w:rsidRPr="00764D46">
        <w:rPr>
          <w:rFonts w:ascii="Times New Roman" w:eastAsia="Times New Roman" w:hAnsi="Times New Roman" w:cs="Times New Roman"/>
          <w:b/>
          <w:bCs/>
          <w:color w:val="000000"/>
          <w:sz w:val="28"/>
          <w:szCs w:val="28"/>
          <w:lang w:eastAsia="ru-RU"/>
        </w:rPr>
        <w:t>принципа научной обоснованности и практической применимости</w:t>
      </w:r>
      <w:r w:rsidRPr="00764D46">
        <w:rPr>
          <w:rFonts w:ascii="Times New Roman" w:eastAsia="Times New Roman" w:hAnsi="Times New Roman" w:cs="Times New Roman"/>
          <w:color w:val="000000"/>
          <w:sz w:val="28"/>
          <w:szCs w:val="28"/>
          <w:lang w:eastAsia="ru-RU"/>
        </w:rPr>
        <w:t>, т.е. соответствие основным положениям возрастной психологии и дошкольной педагогики;</w:t>
      </w:r>
    </w:p>
    <w:p w:rsidR="0023283A" w:rsidRPr="00764D46" w:rsidRDefault="0023283A" w:rsidP="001F0278">
      <w:pPr>
        <w:numPr>
          <w:ilvl w:val="0"/>
          <w:numId w:val="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соответствие  </w:t>
      </w:r>
      <w:r w:rsidRPr="00764D46">
        <w:rPr>
          <w:rFonts w:ascii="Times New Roman" w:eastAsia="Times New Roman" w:hAnsi="Times New Roman" w:cs="Times New Roman"/>
          <w:b/>
          <w:bCs/>
          <w:color w:val="000000"/>
          <w:sz w:val="28"/>
          <w:szCs w:val="28"/>
          <w:lang w:eastAsia="ru-RU"/>
        </w:rPr>
        <w:t>критериям полноты, необходимости и достаточности</w:t>
      </w:r>
      <w:r w:rsidRPr="00764D46">
        <w:rPr>
          <w:rFonts w:ascii="Times New Roman" w:eastAsia="Times New Roman" w:hAnsi="Times New Roman" w:cs="Times New Roman"/>
          <w:color w:val="000000"/>
          <w:sz w:val="28"/>
          <w:szCs w:val="28"/>
          <w:lang w:eastAsia="ru-RU"/>
        </w:rPr>
        <w:t>, приближаясь к разумному «минимуму»;</w:t>
      </w:r>
    </w:p>
    <w:p w:rsidR="0023283A" w:rsidRPr="00764D46" w:rsidRDefault="0023283A" w:rsidP="001F0278">
      <w:pPr>
        <w:numPr>
          <w:ilvl w:val="0"/>
          <w:numId w:val="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единство воспитательных, развивающих и обучающих целей и задач</w:t>
      </w:r>
      <w:r w:rsidRPr="00764D46">
        <w:rPr>
          <w:rFonts w:ascii="Times New Roman" w:eastAsia="Times New Roman" w:hAnsi="Times New Roman" w:cs="Times New Roman"/>
          <w:color w:val="000000"/>
          <w:sz w:val="28"/>
          <w:szCs w:val="28"/>
          <w:lang w:eastAsia="ru-RU"/>
        </w:rPr>
        <w:t> в процессе реализации которых формируются знания, умения и навыки, имеющие  непосредственное отношение к развитию детей дошкольного возраста;</w:t>
      </w:r>
    </w:p>
    <w:p w:rsidR="0023283A" w:rsidRPr="00764D46" w:rsidRDefault="0023283A" w:rsidP="001F0278">
      <w:pPr>
        <w:numPr>
          <w:ilvl w:val="0"/>
          <w:numId w:val="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принцип интеграции образовательных областей </w:t>
      </w:r>
      <w:r w:rsidRPr="00764D46">
        <w:rPr>
          <w:rFonts w:ascii="Times New Roman" w:eastAsia="Times New Roman" w:hAnsi="Times New Roman" w:cs="Times New Roman"/>
          <w:color w:val="000000"/>
          <w:sz w:val="28"/>
          <w:szCs w:val="28"/>
          <w:lang w:eastAsia="ru-RU"/>
        </w:rPr>
        <w:t>в соответствии с возрастными возможностями и особенностями воспитанников, спецификой и возможностями образовательных областей;</w:t>
      </w:r>
    </w:p>
    <w:p w:rsidR="0023283A" w:rsidRPr="00764D46" w:rsidRDefault="0023283A" w:rsidP="001F0278">
      <w:pPr>
        <w:numPr>
          <w:ilvl w:val="0"/>
          <w:numId w:val="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комплексно-тематический принцип</w:t>
      </w:r>
      <w:r w:rsidRPr="00764D46">
        <w:rPr>
          <w:rFonts w:ascii="Times New Roman" w:eastAsia="Times New Roman" w:hAnsi="Times New Roman" w:cs="Times New Roman"/>
          <w:color w:val="000000"/>
          <w:sz w:val="28"/>
          <w:szCs w:val="28"/>
          <w:lang w:eastAsia="ru-RU"/>
        </w:rPr>
        <w:t> построения образовательного процесса;</w:t>
      </w:r>
    </w:p>
    <w:p w:rsidR="0023283A" w:rsidRPr="00764D46" w:rsidRDefault="0023283A" w:rsidP="001F0278">
      <w:pPr>
        <w:numPr>
          <w:ilvl w:val="0"/>
          <w:numId w:val="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решение программных образовательных задач в совместной деятельности взрослого и детей и самостоятельной деятельности детей</w:t>
      </w:r>
      <w:r w:rsidRPr="00764D46">
        <w:rPr>
          <w:rFonts w:ascii="Times New Roman" w:eastAsia="Times New Roman" w:hAnsi="Times New Roman" w:cs="Times New Roman"/>
          <w:color w:val="000000"/>
          <w:sz w:val="28"/>
          <w:szCs w:val="28"/>
          <w:lang w:eastAsia="ru-RU"/>
        </w:rPr>
        <w:t> в рамках непосредственно образовательной деятельности, при  проведении режимных моментов в соответствии с условиями МБДОУ;</w:t>
      </w:r>
    </w:p>
    <w:p w:rsidR="0023283A" w:rsidRPr="00764D46" w:rsidRDefault="0023283A" w:rsidP="001F0278">
      <w:pPr>
        <w:numPr>
          <w:ilvl w:val="0"/>
          <w:numId w:val="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построение образовательного процесса на адекватных возрасту формах работы с детьми</w:t>
      </w:r>
      <w:r w:rsidRPr="00764D46">
        <w:rPr>
          <w:rFonts w:ascii="Times New Roman" w:eastAsia="Times New Roman" w:hAnsi="Times New Roman" w:cs="Times New Roman"/>
          <w:color w:val="000000"/>
          <w:sz w:val="28"/>
          <w:szCs w:val="28"/>
          <w:lang w:eastAsia="ru-RU"/>
        </w:rPr>
        <w:t>. Основной формой работы с детьми дошкольного возраста и ведущим видом деятельности для них является игра.</w:t>
      </w:r>
    </w:p>
    <w:p w:rsidR="00624D82" w:rsidRDefault="00624D8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624D82" w:rsidRDefault="00624D8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553B0D" w:rsidRPr="00764D46" w:rsidRDefault="0023283A"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 </w:t>
      </w: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553B0D" w:rsidRPr="00764D46" w:rsidRDefault="00553B0D"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23283A" w:rsidRPr="00764D46" w:rsidRDefault="0023283A" w:rsidP="001F0278">
      <w:pPr>
        <w:shd w:val="clear" w:color="auto" w:fill="FFFFFF"/>
        <w:spacing w:after="0" w:line="240" w:lineRule="auto"/>
        <w:ind w:left="-851"/>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РАЗДЕЛ I.</w:t>
      </w:r>
    </w:p>
    <w:p w:rsidR="0023283A" w:rsidRPr="00764D46" w:rsidRDefault="0023283A" w:rsidP="001F0278">
      <w:pPr>
        <w:shd w:val="clear" w:color="auto" w:fill="FFFFFF"/>
        <w:spacing w:after="0" w:line="240" w:lineRule="auto"/>
        <w:ind w:left="-851"/>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Содержание деятельности педагога-психолога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1.1.        Основные направления деятельности педагога-психолога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Примечание: </w:t>
      </w:r>
      <w:r w:rsidRPr="00764D46">
        <w:rPr>
          <w:rFonts w:ascii="Times New Roman" w:eastAsia="Times New Roman" w:hAnsi="Times New Roman" w:cs="Times New Roman"/>
          <w:i/>
          <w:iCs/>
          <w:color w:val="000000"/>
          <w:sz w:val="28"/>
          <w:szCs w:val="28"/>
          <w:lang w:eastAsia="ru-RU"/>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Психодиагностика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Проводится:</w:t>
      </w:r>
    </w:p>
    <w:p w:rsidR="0023283A" w:rsidRPr="00764D46" w:rsidRDefault="0023283A" w:rsidP="001F0278">
      <w:pPr>
        <w:numPr>
          <w:ilvl w:val="0"/>
          <w:numId w:val="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w:t>
      </w:r>
    </w:p>
    <w:p w:rsidR="0023283A" w:rsidRPr="00764D46" w:rsidRDefault="0023283A" w:rsidP="001F0278">
      <w:pPr>
        <w:numPr>
          <w:ilvl w:val="0"/>
          <w:numId w:val="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23283A" w:rsidRPr="00764D46" w:rsidRDefault="0023283A" w:rsidP="001F0278">
      <w:pPr>
        <w:numPr>
          <w:ilvl w:val="0"/>
          <w:numId w:val="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воспитанников в рамках психолого-медико-педагогического консилиума (ПМПк) ДОУ, согласно положению о ПМПк.</w:t>
      </w:r>
    </w:p>
    <w:p w:rsidR="0023283A" w:rsidRPr="00764D46" w:rsidRDefault="0023283A" w:rsidP="001F0278">
      <w:pPr>
        <w:numPr>
          <w:ilvl w:val="0"/>
          <w:numId w:val="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психологической готовности к обучению в школе детей подготовительной группы.</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Дополнительно:</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Психопрофилактика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предотвращение возможных проблем в развитии и взаимодействии участников воспитательно-образовательного процесса.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Для этого предусмотрено:</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по адаптации субъектов образовательного процесса (детей, педагогов, родителей) к условиям новой социальной среды:</w:t>
      </w:r>
    </w:p>
    <w:p w:rsidR="0023283A" w:rsidRPr="00764D46" w:rsidRDefault="0023283A" w:rsidP="001F0278">
      <w:pPr>
        <w:numPr>
          <w:ilvl w:val="0"/>
          <w:numId w:val="6"/>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23283A" w:rsidRPr="00764D46" w:rsidRDefault="0023283A" w:rsidP="001F0278">
      <w:pPr>
        <w:numPr>
          <w:ilvl w:val="0"/>
          <w:numId w:val="6"/>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групповые и индивидуальные консультации для родителей вновь поступающих детей;</w:t>
      </w:r>
    </w:p>
    <w:p w:rsidR="0023283A" w:rsidRPr="00764D46" w:rsidRDefault="0023283A" w:rsidP="001F0278">
      <w:pPr>
        <w:numPr>
          <w:ilvl w:val="0"/>
          <w:numId w:val="6"/>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Дополнительно:</w:t>
      </w:r>
    </w:p>
    <w:p w:rsidR="0023283A" w:rsidRPr="00764D46" w:rsidRDefault="0023283A" w:rsidP="001F0278">
      <w:pPr>
        <w:numPr>
          <w:ilvl w:val="0"/>
          <w:numId w:val="7"/>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Отслеживание динамики социально-личностного развития детей.</w:t>
      </w:r>
    </w:p>
    <w:p w:rsidR="0023283A" w:rsidRPr="00764D46" w:rsidRDefault="0023283A" w:rsidP="001F0278">
      <w:pPr>
        <w:numPr>
          <w:ilvl w:val="0"/>
          <w:numId w:val="7"/>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Содействие благоприятному социально-психологическому климату в ДОУ.</w:t>
      </w:r>
    </w:p>
    <w:p w:rsidR="0023283A" w:rsidRPr="00764D46" w:rsidRDefault="0023283A" w:rsidP="001F0278">
      <w:pPr>
        <w:numPr>
          <w:ilvl w:val="0"/>
          <w:numId w:val="7"/>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Профилактика профессионального выгорания у педагогического коллектива.</w:t>
      </w:r>
    </w:p>
    <w:p w:rsidR="0023283A" w:rsidRPr="00764D46" w:rsidRDefault="0023283A" w:rsidP="001F0278">
      <w:pPr>
        <w:numPr>
          <w:ilvl w:val="0"/>
          <w:numId w:val="7"/>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Участие в экспертной оценке проектируемой предметно-развивающей среды.</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Развивающая работа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создание условий для раскрытия потенциальных возможностей ребенка.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Объектом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психолого-медико-педагогического консилиума ДОУ.  Дальнейшая развивающая работа с данными детьми строится на основе полученного заключения и рекомендаций психолого-медико-педагогической комиссии.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Обязательно:</w:t>
      </w:r>
    </w:p>
    <w:p w:rsidR="0023283A" w:rsidRPr="00764D46" w:rsidRDefault="0023283A" w:rsidP="001F0278">
      <w:pPr>
        <w:numPr>
          <w:ilvl w:val="0"/>
          <w:numId w:val="8"/>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Проведение занятий с вновь прибывшими детьми – (адаптационные игры, релаксационные минутки ит.д.).</w:t>
      </w:r>
    </w:p>
    <w:p w:rsidR="0023283A" w:rsidRPr="00764D46" w:rsidRDefault="0023283A" w:rsidP="001F0278">
      <w:pPr>
        <w:numPr>
          <w:ilvl w:val="0"/>
          <w:numId w:val="8"/>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Проведение 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w:t>
      </w:r>
    </w:p>
    <w:p w:rsidR="0023283A" w:rsidRPr="00764D46" w:rsidRDefault="0023283A" w:rsidP="001F0278">
      <w:pPr>
        <w:numPr>
          <w:ilvl w:val="0"/>
          <w:numId w:val="8"/>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Выстраивание индивидуальной траектории развития ребенка в процессе консультирования.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Психологическое консультирование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Обязательно:</w:t>
      </w:r>
    </w:p>
    <w:p w:rsidR="0023283A" w:rsidRPr="00764D46" w:rsidRDefault="0023283A" w:rsidP="001F0278">
      <w:pPr>
        <w:numPr>
          <w:ilvl w:val="0"/>
          <w:numId w:val="9"/>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Консультирование по вопросам, связанным с оптимизацией воспитательно-образовательного процесса в ДОУ и семье в интересах ребенка.</w:t>
      </w:r>
    </w:p>
    <w:p w:rsidR="0023283A" w:rsidRPr="00764D46" w:rsidRDefault="0023283A" w:rsidP="001F0278">
      <w:pPr>
        <w:numPr>
          <w:ilvl w:val="0"/>
          <w:numId w:val="9"/>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Консультирование по вопросам воспитания детей с особыми образовательными потребностями и детей-инвалидов.</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Дополнительно:</w:t>
      </w:r>
    </w:p>
    <w:p w:rsidR="0023283A" w:rsidRPr="00764D46" w:rsidRDefault="0023283A" w:rsidP="001F0278">
      <w:pPr>
        <w:numPr>
          <w:ilvl w:val="0"/>
          <w:numId w:val="10"/>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может инициировать групповые и индивидуальные консультации педагогов и родителей.  </w:t>
      </w:r>
    </w:p>
    <w:p w:rsidR="0023283A" w:rsidRPr="00764D46" w:rsidRDefault="0023283A" w:rsidP="001F0278">
      <w:pPr>
        <w:numPr>
          <w:ilvl w:val="0"/>
          <w:numId w:val="10"/>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Психолог может инициировать иные формы работы с персоналом учреждения с целью личностного и профессионального роста.</w:t>
      </w:r>
    </w:p>
    <w:p w:rsidR="00EE65A4" w:rsidRPr="00764D46" w:rsidRDefault="00EE65A4"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EE65A4" w:rsidRPr="00764D46" w:rsidRDefault="00EE65A4"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Психологическое просвещение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Цель</w:t>
      </w: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i/>
          <w:iCs/>
          <w:color w:val="000000"/>
          <w:sz w:val="28"/>
          <w:szCs w:val="28"/>
          <w:lang w:eastAsia="ru-RU"/>
        </w:rPr>
        <w:t>создание условий для повышения психологической компетентности педагогов, администрации ДОУ и родителей, а именно:</w:t>
      </w:r>
    </w:p>
    <w:p w:rsidR="0023283A" w:rsidRPr="00764D46" w:rsidRDefault="0023283A" w:rsidP="001F0278">
      <w:pPr>
        <w:numPr>
          <w:ilvl w:val="0"/>
          <w:numId w:val="11"/>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повышение уровня психологических знаний;</w:t>
      </w:r>
    </w:p>
    <w:p w:rsidR="0023283A" w:rsidRPr="00764D46" w:rsidRDefault="0023283A" w:rsidP="001F0278">
      <w:pPr>
        <w:numPr>
          <w:ilvl w:val="0"/>
          <w:numId w:val="11"/>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включение имеющихся знаний в структуру деятельности.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Обязательно:</w:t>
      </w:r>
    </w:p>
    <w:p w:rsidR="0023283A" w:rsidRPr="00764D46" w:rsidRDefault="0023283A" w:rsidP="001F0278">
      <w:pPr>
        <w:numPr>
          <w:ilvl w:val="0"/>
          <w:numId w:val="12"/>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Проведение систематизированного психологического просвещения </w:t>
      </w:r>
      <w:r w:rsidRPr="00764D46">
        <w:rPr>
          <w:rFonts w:ascii="Times New Roman" w:eastAsia="Times New Roman" w:hAnsi="Times New Roman" w:cs="Times New Roman"/>
          <w:i/>
          <w:iCs/>
          <w:color w:val="000000"/>
          <w:sz w:val="28"/>
          <w:szCs w:val="28"/>
          <w:lang w:eastAsia="ru-RU"/>
        </w:rPr>
        <w:t>педагогов</w:t>
      </w:r>
      <w:r w:rsidRPr="00764D46">
        <w:rPr>
          <w:rFonts w:ascii="Times New Roman" w:eastAsia="Times New Roman" w:hAnsi="Times New Roman" w:cs="Times New Roman"/>
          <w:color w:val="000000"/>
          <w:sz w:val="28"/>
          <w:szCs w:val="28"/>
          <w:lang w:eastAsia="ru-RU"/>
        </w:rPr>
        <w:t> с форме семинаров, конференций, практикумов </w:t>
      </w:r>
      <w:r w:rsidRPr="00764D46">
        <w:rPr>
          <w:rFonts w:ascii="Times New Roman" w:eastAsia="Times New Roman" w:hAnsi="Times New Roman" w:cs="Times New Roman"/>
          <w:b/>
          <w:bCs/>
          <w:color w:val="000000"/>
          <w:sz w:val="28"/>
          <w:szCs w:val="28"/>
          <w:lang w:eastAsia="ru-RU"/>
        </w:rPr>
        <w:t>по темам</w:t>
      </w:r>
      <w:r w:rsidRPr="00764D46">
        <w:rPr>
          <w:rFonts w:ascii="Times New Roman" w:eastAsia="Times New Roman" w:hAnsi="Times New Roman" w:cs="Times New Roman"/>
          <w:color w:val="000000"/>
          <w:sz w:val="28"/>
          <w:szCs w:val="28"/>
          <w:lang w:eastAsia="ru-RU"/>
        </w:rPr>
        <w:t>:</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Психофизиологические особенности детей каждой возрастной группы.</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Психологическая готовность ребенка к школе</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Развитие профессиональной рефлексии педагогов</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Психологические основы взаимодействия  с семьей. .</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Особенности построения воспитательно-образовательного процессе с учетом гендерных различий дошкольников.</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Создание папок «Взаимодействие педагога-психолога с воспитателями».</w:t>
      </w:r>
    </w:p>
    <w:p w:rsidR="0023283A" w:rsidRPr="00764D46" w:rsidRDefault="0023283A" w:rsidP="001F0278">
      <w:pPr>
        <w:numPr>
          <w:ilvl w:val="0"/>
          <w:numId w:val="13"/>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Проведение систематизированного психологического просвещения </w:t>
      </w:r>
      <w:r w:rsidRPr="00764D46">
        <w:rPr>
          <w:rFonts w:ascii="Times New Roman" w:eastAsia="Times New Roman" w:hAnsi="Times New Roman" w:cs="Times New Roman"/>
          <w:i/>
          <w:iCs/>
          <w:color w:val="000000"/>
          <w:sz w:val="28"/>
          <w:szCs w:val="28"/>
          <w:lang w:eastAsia="ru-RU"/>
        </w:rPr>
        <w:t>родителей</w:t>
      </w:r>
      <w:r w:rsidRPr="00764D46">
        <w:rPr>
          <w:rFonts w:ascii="Times New Roman" w:eastAsia="Times New Roman" w:hAnsi="Times New Roman" w:cs="Times New Roman"/>
          <w:color w:val="000000"/>
          <w:sz w:val="28"/>
          <w:szCs w:val="28"/>
          <w:lang w:eastAsia="ru-RU"/>
        </w:rPr>
        <w:t> в форме родительских собраний, круглых столов, на заседаниях клуба «Молодая семья» с обязательным учетом в тематике возраста детей и актуальности рассматриваемых тем для родителей </w:t>
      </w:r>
      <w:r w:rsidRPr="00764D46">
        <w:rPr>
          <w:rFonts w:ascii="Times New Roman" w:eastAsia="Times New Roman" w:hAnsi="Times New Roman" w:cs="Times New Roman"/>
          <w:b/>
          <w:bCs/>
          <w:color w:val="000000"/>
          <w:sz w:val="28"/>
          <w:szCs w:val="28"/>
          <w:lang w:eastAsia="ru-RU"/>
        </w:rPr>
        <w:t>по темам</w:t>
      </w:r>
      <w:r w:rsidRPr="00764D46">
        <w:rPr>
          <w:rFonts w:ascii="Times New Roman" w:eastAsia="Times New Roman" w:hAnsi="Times New Roman" w:cs="Times New Roman"/>
          <w:color w:val="000000"/>
          <w:sz w:val="28"/>
          <w:szCs w:val="28"/>
          <w:lang w:eastAsia="ru-RU"/>
        </w:rPr>
        <w:t>:</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Адаптация ребенка к ДОУ.</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Кризисы 3-х лет и 6-7 лет.</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Наиболее типичные ошибки семейного воспитания.</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Сенсорное развитие детей раннего возраста. </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Психологическая готовность к обучению.</w:t>
      </w:r>
    </w:p>
    <w:p w:rsidR="0023283A" w:rsidRPr="00764D46" w:rsidRDefault="009A50E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r w:rsidR="0023283A" w:rsidRPr="00764D46">
        <w:rPr>
          <w:rFonts w:ascii="Times New Roman" w:eastAsia="Times New Roman" w:hAnsi="Times New Roman" w:cs="Times New Roman"/>
          <w:color w:val="000000"/>
          <w:sz w:val="28"/>
          <w:szCs w:val="28"/>
          <w:lang w:eastAsia="ru-RU"/>
        </w:rPr>
        <w:t>Половое воспитание и развитие.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Дополнительно:</w:t>
      </w:r>
    </w:p>
    <w:p w:rsidR="0023283A" w:rsidRPr="00764D46" w:rsidRDefault="0023283A" w:rsidP="001F0278">
      <w:pPr>
        <w:numPr>
          <w:ilvl w:val="0"/>
          <w:numId w:val="14"/>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Создание информационных уголков по типу «Советы психолога» в каждой группе и информационного стенда в пространстве ДОУ.</w:t>
      </w:r>
    </w:p>
    <w:p w:rsidR="004F4C52"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Тема самообразования</w:t>
      </w:r>
      <w:r w:rsidRPr="00764D46">
        <w:rPr>
          <w:rFonts w:ascii="Times New Roman" w:eastAsia="Times New Roman" w:hAnsi="Times New Roman" w:cs="Times New Roman"/>
          <w:color w:val="000000"/>
          <w:sz w:val="28"/>
          <w:szCs w:val="28"/>
          <w:lang w:eastAsia="ru-RU"/>
        </w:rPr>
        <w:t xml:space="preserve">: </w:t>
      </w:r>
      <w:r w:rsidR="00D359A2" w:rsidRPr="00764D46">
        <w:rPr>
          <w:rFonts w:ascii="Times New Roman" w:eastAsia="Times New Roman" w:hAnsi="Times New Roman" w:cs="Times New Roman"/>
          <w:color w:val="000000"/>
          <w:sz w:val="28"/>
          <w:szCs w:val="28"/>
          <w:lang w:eastAsia="ru-RU"/>
        </w:rPr>
        <w:t>Сопровождение детей с синдромом СДВГ.</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4F4C52" w:rsidRPr="00764D46" w:rsidRDefault="004F4C5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1.2.        Психологическое сопровождение реализации Основной общеобразовательной программы ДОУ по освоению направлений развития и обучения детей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Рабочая программа педагога-психолога обеспечивает реализацию пяти направлений развития детей: </w:t>
      </w:r>
    </w:p>
    <w:p w:rsidR="0023283A" w:rsidRPr="00764D46" w:rsidRDefault="0023283A" w:rsidP="001F0278">
      <w:pPr>
        <w:numPr>
          <w:ilvl w:val="0"/>
          <w:numId w:val="1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Социально-коммуникативное развитие</w:t>
      </w:r>
    </w:p>
    <w:p w:rsidR="0023283A" w:rsidRPr="00764D46" w:rsidRDefault="0023283A" w:rsidP="001F0278">
      <w:pPr>
        <w:numPr>
          <w:ilvl w:val="0"/>
          <w:numId w:val="1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Познавательное развитие</w:t>
      </w:r>
    </w:p>
    <w:p w:rsidR="0023283A" w:rsidRPr="00764D46" w:rsidRDefault="0023283A" w:rsidP="001F0278">
      <w:pPr>
        <w:numPr>
          <w:ilvl w:val="0"/>
          <w:numId w:val="1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Речевое развитие</w:t>
      </w:r>
    </w:p>
    <w:p w:rsidR="0023283A" w:rsidRPr="00764D46" w:rsidRDefault="0023283A" w:rsidP="001F0278">
      <w:pPr>
        <w:numPr>
          <w:ilvl w:val="0"/>
          <w:numId w:val="1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Художественно-эстетическое развитие</w:t>
      </w:r>
    </w:p>
    <w:p w:rsidR="0023283A" w:rsidRPr="00764D46" w:rsidRDefault="0023283A" w:rsidP="001F0278">
      <w:pPr>
        <w:numPr>
          <w:ilvl w:val="0"/>
          <w:numId w:val="15"/>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Физическое развитие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1.3.        Содержание деятельности педагога-психолога в рамках</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психолого-медико-педагогического консилиума ДОУ</w:t>
      </w:r>
    </w:p>
    <w:p w:rsidR="004F4C52" w:rsidRPr="00764D46" w:rsidRDefault="004F4C52"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numPr>
          <w:ilvl w:val="0"/>
          <w:numId w:val="16"/>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Работа с воспитанниками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 Диагностика психологической готовности ребенка к школьному обучению.</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 Индивидуальная диагностическая, коррекционно-развивающая работа с детьми по запросам воспитателей, родителей.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 Индивидуальное сопровождение детей в период адаптации к детскому саду.</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 Коррекция коммуникативной и познавательной сферы ребенка.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 Составление индивидуальной траектории развития ребенка.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 </w:t>
      </w:r>
    </w:p>
    <w:p w:rsidR="0023283A" w:rsidRPr="00764D46" w:rsidRDefault="0023283A" w:rsidP="001F0278">
      <w:pPr>
        <w:numPr>
          <w:ilvl w:val="0"/>
          <w:numId w:val="17"/>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педагогами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 Методическая и практическая помощь в организации и проведении открытых мероприятий (по плану ДОУ).</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 Повышение уровня педагогической и психологической грамотности. Просветительская работа с воспитателями, педагогами ДОУ,</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 Рекомендации по индивидуальной работе с детьми на основании результатов диагностики (в течение года).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2.4. Посещение занятий и их психолого-педагогический анализ (в течение года); разработка рекомендаций.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 Индивидуальное консультирование по вопросам воспитания и развития детей (по запросам).</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 Семинары, практикумы, психологические тренинги с педагогическим коллективом.</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 Психолого-педагогическое сопровождение  и квалифицированная коррекция недостатков в физическом и психическом развитии детей.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numPr>
          <w:ilvl w:val="0"/>
          <w:numId w:val="18"/>
        </w:numPr>
        <w:shd w:val="clear" w:color="auto" w:fill="FFFFFF"/>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родительской общественностью</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i/>
          <w:i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 Социологическое анкетирование родителей (в течение года).</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 Индивидуальное консультирование родителей.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3.3. Углубленная диагностика социальной ситуации семейных, детско-родительских взаимоотношений (по запросу).</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 Просветительская работа среди родителей через заседания клуба «Молодая семья».</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 Организация и проведение тренингов, семинаров, мастер-классов.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D359A2" w:rsidRPr="00764D46" w:rsidRDefault="00D359A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D359A2" w:rsidRPr="00764D46" w:rsidRDefault="00D359A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359A2" w:rsidRPr="00764D46" w:rsidRDefault="00D359A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РАЗДЕЛ  II.</w:t>
      </w:r>
    </w:p>
    <w:p w:rsidR="004F4C52" w:rsidRPr="00764D46" w:rsidRDefault="004F4C5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Планируемые результаты</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2.1.  Психологическое сопровождение системы мониторинга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достижения детьми планируемых результатов освоения Программы</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ФГОС ДО предъявляет к системе мониторинга достижений детьми планируемых результатов освоения Программы следующие требования:</w:t>
      </w:r>
    </w:p>
    <w:p w:rsidR="0023283A" w:rsidRPr="00764D46" w:rsidRDefault="0023283A" w:rsidP="001F0278">
      <w:pPr>
        <w:numPr>
          <w:ilvl w:val="0"/>
          <w:numId w:val="19"/>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мониторинга должна обеспечивать отслеживание индивидуальной траектории развития ребенка,</w:t>
      </w:r>
    </w:p>
    <w:p w:rsidR="0023283A" w:rsidRPr="00764D46" w:rsidRDefault="0023283A" w:rsidP="001F0278">
      <w:pPr>
        <w:numPr>
          <w:ilvl w:val="0"/>
          <w:numId w:val="19"/>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мониторинг проводится с оценкой динамики достижений ребенка,</w:t>
      </w:r>
    </w:p>
    <w:p w:rsidR="0023283A" w:rsidRPr="00764D46" w:rsidRDefault="0023283A" w:rsidP="001F0278">
      <w:pPr>
        <w:numPr>
          <w:ilvl w:val="0"/>
          <w:numId w:val="19"/>
        </w:numPr>
        <w:shd w:val="clear" w:color="auto" w:fill="FFFFFF"/>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мониторинг включает описание объекта, форм, периодичности и содержание.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Основные используемые методы:</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наблюдение за ребенком,</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беседы</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экспертные оценки.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этом в построение системы мониторинга заложено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Мониторинг освоения направлений развития и образования детей проводится по усмотрению воспитателей возрастной группы в течение  учебного года с использованием диагностического инструментария, предусмотренного ООП,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Содержание мониторинга изложено в Основной общеобразовательной программе ДОУ.</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мониторинге предусмотрено использование методов, позволяющих  получить  объем  информации  в  оптимальные  сроки.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системе мониторинга ДОУ предусмотрено участие педагога-психолога </w:t>
      </w:r>
      <w:r w:rsidRPr="00764D46">
        <w:rPr>
          <w:rFonts w:ascii="Times New Roman" w:eastAsia="Times New Roman" w:hAnsi="Times New Roman" w:cs="Times New Roman"/>
          <w:b/>
          <w:bCs/>
          <w:color w:val="000000"/>
          <w:sz w:val="28"/>
          <w:szCs w:val="28"/>
          <w:lang w:eastAsia="ru-RU"/>
        </w:rPr>
        <w:t>в разработке и внедрении системы оценки достижения планируемых результатов освоения основной общеобразовательной программы</w:t>
      </w:r>
      <w:r w:rsidRPr="00764D46">
        <w:rPr>
          <w:rFonts w:ascii="Times New Roman" w:eastAsia="Times New Roman" w:hAnsi="Times New Roman" w:cs="Times New Roman"/>
          <w:color w:val="000000"/>
          <w:sz w:val="28"/>
          <w:szCs w:val="28"/>
          <w:lang w:eastAsia="ru-RU"/>
        </w:rPr>
        <w:t> в ДОУ, прежде всего в части обеспечения индивидуального подхода к оценке результатов освоения основной образовательной программы, позволяющего вести оценку в том числе, и личностных результатов.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D62392" w:rsidRDefault="00D62392"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2.2.        Зона компетенции педагога-психолога в диагностическом обследовании дошкольников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Педагог-психолог осуществляет:</w:t>
      </w:r>
    </w:p>
    <w:p w:rsidR="0023283A" w:rsidRPr="00764D46" w:rsidRDefault="0023283A" w:rsidP="001F0278">
      <w:pPr>
        <w:numPr>
          <w:ilvl w:val="0"/>
          <w:numId w:val="20"/>
        </w:numPr>
        <w:shd w:val="clear" w:color="auto" w:fill="FFFFFF"/>
        <w:tabs>
          <w:tab w:val="clear" w:pos="720"/>
          <w:tab w:val="num" w:pos="-709"/>
        </w:tabs>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Психологическую диагностику познавательных процессов детей.</w:t>
      </w:r>
    </w:p>
    <w:p w:rsidR="0023283A" w:rsidRPr="00764D46" w:rsidRDefault="0023283A" w:rsidP="001F0278">
      <w:pPr>
        <w:numPr>
          <w:ilvl w:val="0"/>
          <w:numId w:val="20"/>
        </w:numPr>
        <w:shd w:val="clear" w:color="auto" w:fill="FFFFFF"/>
        <w:tabs>
          <w:tab w:val="clear" w:pos="720"/>
          <w:tab w:val="num" w:pos="-709"/>
        </w:tabs>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Психологическую диагностику личностных качеств.</w:t>
      </w:r>
    </w:p>
    <w:p w:rsidR="0023283A" w:rsidRPr="00764D46" w:rsidRDefault="0023283A" w:rsidP="001F0278">
      <w:pPr>
        <w:numPr>
          <w:ilvl w:val="0"/>
          <w:numId w:val="20"/>
        </w:numPr>
        <w:shd w:val="clear" w:color="auto" w:fill="FFFFFF"/>
        <w:tabs>
          <w:tab w:val="clear" w:pos="720"/>
          <w:tab w:val="num" w:pos="-709"/>
        </w:tabs>
        <w:spacing w:after="0" w:line="240" w:lineRule="auto"/>
        <w:ind w:left="-851"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Диагностику психологической и мотивационной готовности детей к обучению в школе.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Профессиональная компетентность педагога-психолога при проведении мониторинга в ДОУ может распространяется на следующие</w:t>
      </w:r>
      <w:r w:rsidR="00803CBB" w:rsidRPr="00764D46">
        <w:rPr>
          <w:rFonts w:ascii="Times New Roman" w:eastAsia="Times New Roman" w:hAnsi="Times New Roman" w:cs="Times New Roman"/>
          <w:color w:val="000000"/>
          <w:sz w:val="28"/>
          <w:szCs w:val="28"/>
          <w:lang w:eastAsia="ru-RU"/>
        </w:rPr>
        <w:t xml:space="preserve"> </w:t>
      </w:r>
      <w:bookmarkStart w:id="0" w:name="_GoBack"/>
      <w:bookmarkEnd w:id="0"/>
      <w:r w:rsidRPr="00764D46">
        <w:rPr>
          <w:rFonts w:ascii="Times New Roman" w:eastAsia="Times New Roman" w:hAnsi="Times New Roman" w:cs="Times New Roman"/>
          <w:b/>
          <w:bCs/>
          <w:color w:val="000000"/>
          <w:sz w:val="28"/>
          <w:szCs w:val="28"/>
          <w:lang w:eastAsia="ru-RU"/>
        </w:rPr>
        <w:t>па</w:t>
      </w:r>
      <w:r w:rsidRPr="00764D46">
        <w:rPr>
          <w:rFonts w:ascii="Times New Roman" w:eastAsia="Times New Roman" w:hAnsi="Times New Roman" w:cs="Times New Roman"/>
          <w:b/>
          <w:bCs/>
          <w:color w:val="000000"/>
          <w:sz w:val="28"/>
          <w:szCs w:val="28"/>
          <w:lang w:eastAsia="ru-RU"/>
        </w:rPr>
        <w:softHyphen/>
        <w:t>раметры диагностирования до</w:t>
      </w:r>
      <w:r w:rsidRPr="00764D46">
        <w:rPr>
          <w:rFonts w:ascii="Times New Roman" w:eastAsia="Times New Roman" w:hAnsi="Times New Roman" w:cs="Times New Roman"/>
          <w:b/>
          <w:bCs/>
          <w:color w:val="000000"/>
          <w:sz w:val="28"/>
          <w:szCs w:val="28"/>
          <w:lang w:eastAsia="ru-RU"/>
        </w:rPr>
        <w:softHyphen/>
        <w:t>школьников</w:t>
      </w:r>
      <w:r w:rsidRPr="00764D46">
        <w:rPr>
          <w:rFonts w:ascii="Times New Roman" w:eastAsia="Times New Roman" w:hAnsi="Times New Roman" w:cs="Times New Roman"/>
          <w:b/>
          <w:bCs/>
          <w:i/>
          <w:iCs/>
          <w:color w:val="000000"/>
          <w:sz w:val="28"/>
          <w:szCs w:val="28"/>
          <w:lang w:eastAsia="ru-RU"/>
        </w:rPr>
        <w:t>:</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b/>
          <w:bCs/>
          <w:i/>
          <w:iCs/>
          <w:color w:val="000000"/>
          <w:sz w:val="28"/>
          <w:szCs w:val="28"/>
          <w:lang w:eastAsia="ru-RU"/>
        </w:rPr>
      </w:pPr>
      <w:r w:rsidRPr="00764D46">
        <w:rPr>
          <w:rFonts w:ascii="Times New Roman" w:eastAsia="Times New Roman" w:hAnsi="Times New Roman" w:cs="Times New Roman"/>
          <w:b/>
          <w:bCs/>
          <w:i/>
          <w:i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2 младшая группа (3-4 года):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понимание речи;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активная речь;</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сенсорное развитие;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игра;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развитие пространственных представ</w:t>
      </w:r>
      <w:r w:rsidRPr="00764D46">
        <w:rPr>
          <w:rFonts w:ascii="Times New Roman" w:eastAsia="Times New Roman" w:hAnsi="Times New Roman" w:cs="Times New Roman"/>
          <w:color w:val="000000"/>
          <w:sz w:val="28"/>
          <w:szCs w:val="28"/>
          <w:lang w:eastAsia="ru-RU"/>
        </w:rPr>
        <w:softHyphen/>
        <w:t>лений;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рисование (желание рисовать, наличие замысла, умение держать карандаш и т. д.);</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поведение (взаимоотношения со взрослыми и сверстни</w:t>
      </w:r>
      <w:r w:rsidRPr="00764D46">
        <w:rPr>
          <w:rFonts w:ascii="Times New Roman" w:eastAsia="Times New Roman" w:hAnsi="Times New Roman" w:cs="Times New Roman"/>
          <w:color w:val="000000"/>
          <w:sz w:val="28"/>
          <w:szCs w:val="28"/>
          <w:lang w:eastAsia="ru-RU"/>
        </w:rPr>
        <w:softHyphen/>
        <w:t>ками).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Средняя группа (4-5 лет):</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слуховое восприятие (различение неречевых шумов);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зрительное восприятие (узнавание черно-белых изоб</w:t>
      </w:r>
      <w:r w:rsidRPr="00764D46">
        <w:rPr>
          <w:rFonts w:ascii="Times New Roman" w:eastAsia="Times New Roman" w:hAnsi="Times New Roman" w:cs="Times New Roman"/>
          <w:color w:val="000000"/>
          <w:sz w:val="28"/>
          <w:szCs w:val="28"/>
          <w:lang w:eastAsia="ru-RU"/>
        </w:rPr>
        <w:softHyphen/>
        <w:t>ражений);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пространственные представления (конструирование, употребление простых предлогов);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мелкая моторика;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связная речь (умение выразить свою мысль);</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развитие мышления;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анализ продуктивной деятельности — рисунок, лепка, аппликация, словотворчество и т. д.;</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игра — уровень игры, преобладающий вид общения;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социальные навыки — общение со взрослыми и сверст</w:t>
      </w:r>
      <w:r w:rsidRPr="00764D46">
        <w:rPr>
          <w:rFonts w:ascii="Times New Roman" w:eastAsia="Times New Roman" w:hAnsi="Times New Roman" w:cs="Times New Roman"/>
          <w:color w:val="000000"/>
          <w:sz w:val="28"/>
          <w:szCs w:val="28"/>
          <w:lang w:eastAsia="ru-RU"/>
        </w:rPr>
        <w:softHyphen/>
        <w:t>никами.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Старшая группа (5-6 лет):</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слуховое внимание;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зрительное восприятие;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общая моторика, ловкость, выносливость, разноимен</w:t>
      </w:r>
      <w:r w:rsidRPr="00764D46">
        <w:rPr>
          <w:rFonts w:ascii="Times New Roman" w:eastAsia="Times New Roman" w:hAnsi="Times New Roman" w:cs="Times New Roman"/>
          <w:color w:val="000000"/>
          <w:sz w:val="28"/>
          <w:szCs w:val="28"/>
          <w:lang w:eastAsia="ru-RU"/>
        </w:rPr>
        <w:softHyphen/>
        <w:t>ные движения;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развитие графической деятельности;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мыслительная деятельность;</w:t>
      </w:r>
    </w:p>
    <w:p w:rsidR="0023283A" w:rsidRPr="00764D46" w:rsidRDefault="0023283A" w:rsidP="001F0278">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игровая деятельность;</w:t>
      </w:r>
    </w:p>
    <w:p w:rsidR="0023283A" w:rsidRPr="00764D46" w:rsidRDefault="0023283A" w:rsidP="001F0278">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анализ продуктов деятельности;</w:t>
      </w:r>
    </w:p>
    <w:p w:rsidR="0023283A" w:rsidRPr="00764D46" w:rsidRDefault="0023283A" w:rsidP="001F0278">
      <w:pPr>
        <w:shd w:val="clear" w:color="auto" w:fill="FFFFFF"/>
        <w:spacing w:after="0" w:line="240" w:lineRule="auto"/>
        <w:ind w:left="-709"/>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коммуникативные навыки.</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Подготовительная к школе группа (6-7 лет):</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зрительно-моторная координация;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 ритмическое чувство;</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переключение движений;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рядограммы (последовательность времен года, дней не</w:t>
      </w:r>
      <w:r w:rsidRPr="00764D46">
        <w:rPr>
          <w:rFonts w:ascii="Times New Roman" w:eastAsia="Times New Roman" w:hAnsi="Times New Roman" w:cs="Times New Roman"/>
          <w:color w:val="000000"/>
          <w:sz w:val="28"/>
          <w:szCs w:val="28"/>
          <w:lang w:eastAsia="ru-RU"/>
        </w:rPr>
        <w:softHyphen/>
        <w:t>дели);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звуковой анализ слов;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умение определять состав числа;</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выделение 4-го лишнего, простые аналогии;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составление сюжетного рассказа по серии картин;</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понимание логико-грамматических конструкций;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установление причинно-следственных связей;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ориентировка на листе бумаги.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i/>
          <w:i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Данные о ре</w:t>
      </w:r>
      <w:r w:rsidRPr="00764D46">
        <w:rPr>
          <w:rFonts w:ascii="Times New Roman" w:eastAsia="Times New Roman" w:hAnsi="Times New Roman" w:cs="Times New Roman"/>
          <w:color w:val="000000"/>
          <w:sz w:val="28"/>
          <w:szCs w:val="28"/>
          <w:lang w:eastAsia="ru-RU"/>
        </w:rPr>
        <w:softHyphen/>
        <w:t>зультатах мониторинга заносятся в индивидуальный маршрутный лист развития ребенка, анализ которого позволяет оценить эффективность образователь</w:t>
      </w:r>
      <w:r w:rsidRPr="00764D46">
        <w:rPr>
          <w:rFonts w:ascii="Times New Roman" w:eastAsia="Times New Roman" w:hAnsi="Times New Roman" w:cs="Times New Roman"/>
          <w:color w:val="000000"/>
          <w:sz w:val="28"/>
          <w:szCs w:val="28"/>
          <w:lang w:eastAsia="ru-RU"/>
        </w:rPr>
        <w:softHyphen/>
        <w:t>ной программы и организацию образовательного процесса в целом.</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EE65A4" w:rsidRPr="00764D46" w:rsidRDefault="00EE65A4"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4F4C5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E65A4" w:rsidRPr="00764D46" w:rsidRDefault="00EE65A4"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3283A">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F4C52" w:rsidRPr="00764D46" w:rsidRDefault="004F4C52" w:rsidP="002328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0278" w:rsidRDefault="001F0278"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0278" w:rsidRDefault="001F0278"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0278" w:rsidRDefault="001F0278"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4D82" w:rsidRDefault="00624D82" w:rsidP="00553B0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РАЗДЕЛ III.</w:t>
      </w: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Организация системы взаимодействия педагога-психолога с участниками педагогического процесса</w:t>
      </w: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3.1.  Взаимодействие педагога-психолога со специалистами ДОУ в условиях реализации ФГОС ДО</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руководителем ДОУ</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Уточняет запрос на психологическое сопровождение воспитательно-образовательного про</w:t>
      </w:r>
      <w:r w:rsidRPr="00764D46">
        <w:rPr>
          <w:rFonts w:ascii="Times New Roman" w:eastAsia="Times New Roman" w:hAnsi="Times New Roman" w:cs="Times New Roman"/>
          <w:color w:val="000000"/>
          <w:sz w:val="28"/>
          <w:szCs w:val="28"/>
          <w:lang w:eastAsia="ru-RU"/>
        </w:rPr>
        <w:softHyphen/>
        <w:t>цесса, на формы и методы работы, которые будут эффективны для данного образовательного учреждения.</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Осуществляет поддержку в разрешении спорных и конфликтных ситуаций в коллективе.</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Принимает участие в расстановке кадров с учетом психологических особенностей педагогов и воспитателей</w:t>
      </w:r>
      <w:r w:rsidRPr="00764D46">
        <w:rPr>
          <w:rFonts w:ascii="Times New Roman" w:eastAsia="Times New Roman" w:hAnsi="Times New Roman" w:cs="Times New Roman"/>
          <w:b/>
          <w:bCs/>
          <w:color w:val="000000"/>
          <w:sz w:val="28"/>
          <w:szCs w:val="28"/>
          <w:lang w:eastAsia="ru-RU"/>
        </w:rPr>
        <w:t>.</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Предоставляет отчетную документацию.</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индивидуальное психологическое консультирование (по запросу).</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комплектовании групп с учетом индивидуальных психологических особенностей детей.</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Обеспечивает психологическую безопасность всех участников воспитательно-образовательного процесса.</w:t>
      </w:r>
    </w:p>
    <w:p w:rsidR="0023283A" w:rsidRPr="00764D46" w:rsidRDefault="0023283A" w:rsidP="001F0278">
      <w:pPr>
        <w:numPr>
          <w:ilvl w:val="0"/>
          <w:numId w:val="21"/>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экстренную психологическую помощь в нештатных и чрезвычайных ситуациях.</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D359A2"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зам</w:t>
      </w:r>
      <w:r w:rsidR="002E2115" w:rsidRPr="00764D46">
        <w:rPr>
          <w:rFonts w:ascii="Times New Roman" w:eastAsia="Times New Roman" w:hAnsi="Times New Roman" w:cs="Times New Roman"/>
          <w:b/>
          <w:bCs/>
          <w:color w:val="000000"/>
          <w:sz w:val="28"/>
          <w:szCs w:val="28"/>
          <w:lang w:eastAsia="ru-RU"/>
        </w:rPr>
        <w:t xml:space="preserve">естителем  </w:t>
      </w:r>
      <w:r w:rsidRPr="00764D46">
        <w:rPr>
          <w:rFonts w:ascii="Times New Roman" w:eastAsia="Times New Roman" w:hAnsi="Times New Roman" w:cs="Times New Roman"/>
          <w:b/>
          <w:bCs/>
          <w:color w:val="000000"/>
          <w:sz w:val="28"/>
          <w:szCs w:val="28"/>
          <w:lang w:eastAsia="ru-RU"/>
        </w:rPr>
        <w:t>заведующего по УВР.</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разработке основной общеобразовательной программы ДОУ.</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Составляет индивидуальные образо</w:t>
      </w:r>
      <w:r w:rsidRPr="00764D46">
        <w:rPr>
          <w:rFonts w:ascii="Times New Roman" w:eastAsia="Times New Roman" w:hAnsi="Times New Roman" w:cs="Times New Roman"/>
          <w:color w:val="000000"/>
          <w:sz w:val="28"/>
          <w:szCs w:val="28"/>
          <w:lang w:eastAsia="ru-RU"/>
        </w:rPr>
        <w:softHyphen/>
        <w:t>вательные маршруты (содержание психолого-педагогической работы по организации взаимодействия взрослых и детей в освоении направлений развития и обучения детей).</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Анализирует психологический компонент в организации воспитательной работы в учрежде</w:t>
      </w:r>
      <w:r w:rsidRPr="00764D46">
        <w:rPr>
          <w:rFonts w:ascii="Times New Roman" w:eastAsia="Times New Roman" w:hAnsi="Times New Roman" w:cs="Times New Roman"/>
          <w:color w:val="000000"/>
          <w:sz w:val="28"/>
          <w:szCs w:val="28"/>
          <w:lang w:eastAsia="ru-RU"/>
        </w:rPr>
        <w:softHyphen/>
        <w:t>нии и вносит предложения по повышению эффективного психологического сопровождения воспитательно-образовательного процесса.</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разработках методических и информационных материалов по психолого-педаго</w:t>
      </w:r>
      <w:r w:rsidRPr="00764D46">
        <w:rPr>
          <w:rFonts w:ascii="Times New Roman" w:eastAsia="Times New Roman" w:hAnsi="Times New Roman" w:cs="Times New Roman"/>
          <w:color w:val="000000"/>
          <w:sz w:val="28"/>
          <w:szCs w:val="28"/>
          <w:lang w:eastAsia="ru-RU"/>
        </w:rPr>
        <w:softHyphen/>
        <w:t>гическим вопросам.</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Разрабатывает программы по повышению психологической компетентности участников об</w:t>
      </w:r>
      <w:r w:rsidRPr="00764D46">
        <w:rPr>
          <w:rFonts w:ascii="Times New Roman" w:eastAsia="Times New Roman" w:hAnsi="Times New Roman" w:cs="Times New Roman"/>
          <w:color w:val="000000"/>
          <w:sz w:val="28"/>
          <w:szCs w:val="28"/>
          <w:lang w:eastAsia="ru-RU"/>
        </w:rPr>
        <w:softHyphen/>
        <w:t>разовательного процесса (педагогический коллектив, родители).</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Вносит предложения по совершенствованию образовательного процесса в дошкольном уч</w:t>
      </w:r>
      <w:r w:rsidRPr="00764D46">
        <w:rPr>
          <w:rFonts w:ascii="Times New Roman" w:eastAsia="Times New Roman" w:hAnsi="Times New Roman" w:cs="Times New Roman"/>
          <w:color w:val="000000"/>
          <w:sz w:val="28"/>
          <w:szCs w:val="28"/>
          <w:lang w:eastAsia="ru-RU"/>
        </w:rPr>
        <w:softHyphen/>
        <w:t>реждении с точки зрения создания в нем психологического комфорта.</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Выступает консультантом по вопросам создания предметно-развивающей среды.</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поддержку в развитии ИКТ.</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Представляет документацию установленного образца (план работы, аналитические справки, анализ работы за год).</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психологическое сопровождение конкурсов (профессиональных, детских, конкурсов для родителей и т.д.), организованных на базе ДОУ.</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во внедрении и адаптации новых программ, мультимедийных техно</w:t>
      </w:r>
      <w:r w:rsidRPr="00764D46">
        <w:rPr>
          <w:rFonts w:ascii="Times New Roman" w:eastAsia="Times New Roman" w:hAnsi="Times New Roman" w:cs="Times New Roman"/>
          <w:color w:val="000000"/>
          <w:sz w:val="28"/>
          <w:szCs w:val="28"/>
          <w:lang w:eastAsia="ru-RU"/>
        </w:rPr>
        <w:softHyphen/>
        <w:t>логий, ИКТ-технологий).</w:t>
      </w:r>
    </w:p>
    <w:p w:rsidR="0023283A" w:rsidRPr="00764D46" w:rsidRDefault="0023283A" w:rsidP="001F0278">
      <w:pPr>
        <w:numPr>
          <w:ilvl w:val="0"/>
          <w:numId w:val="22"/>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организации и проведении Дня открытых дверей.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воспитателем</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 Содействует формированию банка развивающих игр с учетом психологических особенно</w:t>
      </w:r>
      <w:r w:rsidRPr="00764D46">
        <w:rPr>
          <w:rFonts w:ascii="Times New Roman" w:eastAsia="Times New Roman" w:hAnsi="Times New Roman" w:cs="Times New Roman"/>
          <w:color w:val="000000"/>
          <w:sz w:val="28"/>
          <w:szCs w:val="28"/>
          <w:lang w:eastAsia="ru-RU"/>
        </w:rPr>
        <w:softHyphen/>
        <w:t>стей дошкольников.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 Участвует совместно с воспитателем в организации и проведении различных праздничных мероприятий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помощь воспитателям в разработке индивидуального образовательного маршру</w:t>
      </w:r>
      <w:r w:rsidRPr="00764D46">
        <w:rPr>
          <w:rFonts w:ascii="Times New Roman" w:eastAsia="Times New Roman" w:hAnsi="Times New Roman" w:cs="Times New Roman"/>
          <w:color w:val="000000"/>
          <w:sz w:val="28"/>
          <w:szCs w:val="28"/>
          <w:lang w:eastAsia="ru-RU"/>
        </w:rPr>
        <w:softHyphen/>
        <w:t>та дошкольника.</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Осуществляет психологическое сопровождение образовательной деятельности воспитателя.</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Осуществляет психологическое сопровождение воспитателя в процессе самообразования.</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психологическую профилактическую помощь воспитателям с целью предупреж</w:t>
      </w:r>
      <w:r w:rsidRPr="00764D46">
        <w:rPr>
          <w:rFonts w:ascii="Times New Roman" w:eastAsia="Times New Roman" w:hAnsi="Times New Roman" w:cs="Times New Roman"/>
          <w:color w:val="000000"/>
          <w:sz w:val="28"/>
          <w:szCs w:val="28"/>
          <w:lang w:eastAsia="ru-RU"/>
        </w:rPr>
        <w:softHyphen/>
        <w:t>дения у них эмоционального выгорания.</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Проводит обучение воспитателей навыкам бесконфликтного общения друг с другом (рабо</w:t>
      </w:r>
      <w:r w:rsidRPr="00764D46">
        <w:rPr>
          <w:rFonts w:ascii="Times New Roman" w:eastAsia="Times New Roman" w:hAnsi="Times New Roman" w:cs="Times New Roman"/>
          <w:color w:val="000000"/>
          <w:sz w:val="28"/>
          <w:szCs w:val="28"/>
          <w:lang w:eastAsia="ru-RU"/>
        </w:rPr>
        <w:softHyphen/>
        <w:t>та в паре).</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Содействует повышению уровня культуры общения воспитателя с родителями.</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Организует психопрофилактические мероприятия с целью предупреждения психоэмоцио</w:t>
      </w:r>
      <w:r w:rsidRPr="00764D46">
        <w:rPr>
          <w:rFonts w:ascii="Times New Roman" w:eastAsia="Times New Roman" w:hAnsi="Times New Roman" w:cs="Times New Roman"/>
          <w:color w:val="000000"/>
          <w:sz w:val="28"/>
          <w:szCs w:val="28"/>
          <w:lang w:eastAsia="ru-RU"/>
        </w:rPr>
        <w:softHyphen/>
        <w:t>нального напряжения у детей (психологические аспекты организации детского сна, питания, режима жизнедеятельности детей).</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во внедрении здоровьесберегающих технологий (подготовка руки к письму, пра</w:t>
      </w:r>
      <w:r w:rsidRPr="00764D46">
        <w:rPr>
          <w:rFonts w:ascii="Times New Roman" w:eastAsia="Times New Roman" w:hAnsi="Times New Roman" w:cs="Times New Roman"/>
          <w:color w:val="000000"/>
          <w:sz w:val="28"/>
          <w:szCs w:val="28"/>
          <w:lang w:eastAsia="ru-RU"/>
        </w:rPr>
        <w:softHyphen/>
        <w:t>вильная осанка и т. д.).</w:t>
      </w:r>
    </w:p>
    <w:p w:rsidR="0023283A" w:rsidRPr="00764D46" w:rsidRDefault="0023283A" w:rsidP="001F0278">
      <w:pPr>
        <w:numPr>
          <w:ilvl w:val="0"/>
          <w:numId w:val="23"/>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деятельности по формированию универсальных предпосылок учебной деятельности (активизация вни</w:t>
      </w:r>
      <w:r w:rsidRPr="00764D46">
        <w:rPr>
          <w:rFonts w:ascii="Times New Roman" w:eastAsia="Times New Roman" w:hAnsi="Times New Roman" w:cs="Times New Roman"/>
          <w:color w:val="000000"/>
          <w:sz w:val="28"/>
          <w:szCs w:val="28"/>
          <w:lang w:eastAsia="ru-RU"/>
        </w:rPr>
        <w:softHyphen/>
        <w:t>мания и памяти), просвещает воспитателей по данной тематике.</w:t>
      </w:r>
    </w:p>
    <w:p w:rsidR="00D359A2" w:rsidRPr="00764D46" w:rsidRDefault="00D359A2"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D359A2" w:rsidRPr="00764D46" w:rsidRDefault="00D359A2"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С музыкальным руководителем</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помощь в рамках психологического сопровождения деятельности музыкального руководителя.</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Помогает в создании эмоционального настроя, повышении внимания.</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подборе музыкального сопровождения для проведения релаксационных упраж</w:t>
      </w:r>
      <w:r w:rsidRPr="00764D46">
        <w:rPr>
          <w:rFonts w:ascii="Times New Roman" w:eastAsia="Times New Roman" w:hAnsi="Times New Roman" w:cs="Times New Roman"/>
          <w:color w:val="000000"/>
          <w:sz w:val="28"/>
          <w:szCs w:val="28"/>
          <w:lang w:eastAsia="ru-RU"/>
        </w:rPr>
        <w:softHyphen/>
        <w:t>нений на музыкальных занятиях.</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консультативную помощь в разработке сценариев, праздников, программ развле</w:t>
      </w:r>
      <w:r w:rsidRPr="00764D46">
        <w:rPr>
          <w:rFonts w:ascii="Times New Roman" w:eastAsia="Times New Roman" w:hAnsi="Times New Roman" w:cs="Times New Roman"/>
          <w:color w:val="000000"/>
          <w:sz w:val="28"/>
          <w:szCs w:val="28"/>
          <w:lang w:eastAsia="ru-RU"/>
        </w:rPr>
        <w:softHyphen/>
        <w:t>чений и досуга, распределении ролей.</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Осуществляет сопровождение на занятиях, при подготовке и проведении праздников, досуга развития памяти, внимания, координации дви</w:t>
      </w:r>
      <w:r w:rsidRPr="00764D46">
        <w:rPr>
          <w:rFonts w:ascii="Times New Roman" w:eastAsia="Times New Roman" w:hAnsi="Times New Roman" w:cs="Times New Roman"/>
          <w:color w:val="000000"/>
          <w:sz w:val="28"/>
          <w:szCs w:val="28"/>
          <w:lang w:eastAsia="ru-RU"/>
        </w:rPr>
        <w:softHyphen/>
        <w:t>жений.</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проведении музыкальной терапии.</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организации и проведении театрализованных представлений.</w:t>
      </w:r>
    </w:p>
    <w:p w:rsidR="0023283A" w:rsidRPr="00764D46" w:rsidRDefault="0023283A" w:rsidP="001F0278">
      <w:pPr>
        <w:numPr>
          <w:ilvl w:val="0"/>
          <w:numId w:val="24"/>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Обеспечивает психологическую безопасность во время проведения массовых праздничных мероприятий.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 инструктором по физической культуре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составлении программы психолого-педагогического сопровождения по физическому развитию.</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выполнении годовых задач ДОУ по физическому развитию.</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Формирует у детей, родителей и сотрудников детского сада осознание понятия «здоровья» и</w:t>
      </w:r>
      <w:r w:rsidR="00EE65A4" w:rsidRPr="00764D46">
        <w:rPr>
          <w:rFonts w:ascii="Times New Roman" w:eastAsia="Times New Roman" w:hAnsi="Times New Roman" w:cs="Times New Roman"/>
          <w:color w:val="000000"/>
          <w:sz w:val="28"/>
          <w:szCs w:val="28"/>
          <w:lang w:eastAsia="ru-RU"/>
        </w:rPr>
        <w:t xml:space="preserve"> </w:t>
      </w:r>
      <w:r w:rsidRPr="00764D46">
        <w:rPr>
          <w:rFonts w:ascii="Times New Roman" w:eastAsia="Times New Roman" w:hAnsi="Times New Roman" w:cs="Times New Roman"/>
          <w:color w:val="000000"/>
          <w:sz w:val="28"/>
          <w:szCs w:val="28"/>
          <w:lang w:eastAsia="ru-RU"/>
        </w:rPr>
        <w:t>влияния образа жизни на состояние здоровья.</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Способствует развитию мелкомоторных и основных движений.</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Формирует потребность в двигательной активности и физическом совершенствовании.</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Участвует в поиске новых эффективных методов и в целенаправленной деятельности по оздоровлению.</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Систематизирует результаты диагностики для постановки дальнейших задач по физическому развитию.</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Способствует внедрению в работу здоровьесберегающих технологий.</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Способствует формированию у детей волевых качеств (настрой на победу и т. д.).</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Помогает адаптироваться к новым условиям (спортивные соревнования, конкурсы вне детского сада).</w:t>
      </w:r>
    </w:p>
    <w:p w:rsidR="0023283A" w:rsidRPr="00764D46" w:rsidRDefault="0023283A" w:rsidP="001F0278">
      <w:pPr>
        <w:numPr>
          <w:ilvl w:val="0"/>
          <w:numId w:val="25"/>
        </w:num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b/>
          <w:bCs/>
          <w:i/>
          <w:iCs/>
          <w:color w:val="000000"/>
          <w:sz w:val="28"/>
          <w:szCs w:val="28"/>
          <w:lang w:eastAsia="ru-RU"/>
        </w:rPr>
      </w:pPr>
      <w:r w:rsidRPr="00764D46">
        <w:rPr>
          <w:rFonts w:ascii="Times New Roman" w:eastAsia="Times New Roman" w:hAnsi="Times New Roman" w:cs="Times New Roman"/>
          <w:b/>
          <w:bCs/>
          <w:i/>
          <w:iCs/>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3.2. Взаимодействие  с семьями  воспитанников</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Основные формы взаимодействия с семьей</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Знакомство с семьей:</w:t>
      </w:r>
      <w:r w:rsidRPr="00764D46">
        <w:rPr>
          <w:rFonts w:ascii="Times New Roman" w:eastAsia="Times New Roman" w:hAnsi="Times New Roman" w:cs="Times New Roman"/>
          <w:color w:val="000000"/>
          <w:sz w:val="28"/>
          <w:szCs w:val="28"/>
          <w:lang w:eastAsia="ru-RU"/>
        </w:rPr>
        <w:t> анкетирование, консультирование, посещение.</w:t>
      </w:r>
    </w:p>
    <w:p w:rsidR="0023283A" w:rsidRPr="00764D46" w:rsidRDefault="0023283A" w:rsidP="001F0278">
      <w:pPr>
        <w:shd w:val="clear" w:color="auto" w:fill="FFFFFF"/>
        <w:spacing w:after="0" w:line="240" w:lineRule="auto"/>
        <w:ind w:left="-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Информирование родителей о ходе образовательного процесса:</w:t>
      </w:r>
      <w:r w:rsidRPr="00764D46">
        <w:rPr>
          <w:rFonts w:ascii="Times New Roman" w:eastAsia="Times New Roman" w:hAnsi="Times New Roman" w:cs="Times New Roman"/>
          <w:color w:val="000000"/>
          <w:sz w:val="28"/>
          <w:szCs w:val="28"/>
          <w:lang w:eastAsia="ru-RU"/>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Содержание направлений работы с семьей</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«Социально-коммуникативное развитие»</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Объяснять родителям, как образ жизни семьи воздействует на сохранение психического здоровье ребенка.</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Информировать родителей о факторах, влияющих на психическое здо</w:t>
      </w:r>
      <w:r w:rsidRPr="00764D46">
        <w:rPr>
          <w:rFonts w:ascii="Times New Roman" w:eastAsia="Times New Roman" w:hAnsi="Times New Roman" w:cs="Times New Roman"/>
          <w:color w:val="000000"/>
          <w:sz w:val="28"/>
          <w:szCs w:val="28"/>
          <w:lang w:eastAsia="ru-RU"/>
        </w:rPr>
        <w:softHyphen/>
        <w:t>ровье ребенка. Помогать родителям сохранять и укреплять психическое здоровье ребенка.</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Совместно с роди</w:t>
      </w:r>
      <w:r w:rsidRPr="00764D46">
        <w:rPr>
          <w:rFonts w:ascii="Times New Roman" w:eastAsia="Times New Roman" w:hAnsi="Times New Roman" w:cs="Times New Roman"/>
          <w:color w:val="000000"/>
          <w:sz w:val="28"/>
          <w:szCs w:val="28"/>
          <w:lang w:eastAsia="ru-RU"/>
        </w:rPr>
        <w:softHyphen/>
        <w:t>телями создавать индивидуальные программы сохранения и укрепления психического здоровья детей и поддер</w:t>
      </w:r>
      <w:r w:rsidRPr="00764D46">
        <w:rPr>
          <w:rFonts w:ascii="Times New Roman" w:eastAsia="Times New Roman" w:hAnsi="Times New Roman" w:cs="Times New Roman"/>
          <w:color w:val="000000"/>
          <w:sz w:val="28"/>
          <w:szCs w:val="28"/>
          <w:lang w:eastAsia="ru-RU"/>
        </w:rPr>
        <w:softHyphen/>
        <w:t>живать семью в их реализации.</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Направлять внимание родителей на развитие у детей спо</w:t>
      </w:r>
      <w:r w:rsidRPr="00764D46">
        <w:rPr>
          <w:rFonts w:ascii="Times New Roman" w:eastAsia="Times New Roman" w:hAnsi="Times New Roman" w:cs="Times New Roman"/>
          <w:color w:val="000000"/>
          <w:sz w:val="28"/>
          <w:szCs w:val="28"/>
          <w:lang w:eastAsia="ru-RU"/>
        </w:rPr>
        <w:softHyphen/>
        <w:t>собности видеть, осознавать и избегать опасности.</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Привлекать родителей к активному отдыху с детьми, расширяющему границы жизни дошкольников и формирующему навыки безопасного пове</w:t>
      </w:r>
      <w:r w:rsidRPr="00764D46">
        <w:rPr>
          <w:rFonts w:ascii="Times New Roman" w:eastAsia="Times New Roman" w:hAnsi="Times New Roman" w:cs="Times New Roman"/>
          <w:color w:val="000000"/>
          <w:sz w:val="28"/>
          <w:szCs w:val="28"/>
          <w:lang w:eastAsia="ru-RU"/>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764D46">
        <w:rPr>
          <w:rFonts w:ascii="Times New Roman" w:eastAsia="Times New Roman" w:hAnsi="Times New Roman" w:cs="Times New Roman"/>
          <w:color w:val="000000"/>
          <w:sz w:val="28"/>
          <w:szCs w:val="28"/>
          <w:lang w:eastAsia="ru-RU"/>
        </w:rPr>
        <w:softHyphen/>
        <w:t>ние моделей позитивного поведения в разных жизненных ситуациях.</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Подчеркивать роль взрослого в формировании поведения ребенка. Побуждать родителей на личном примере демонстрировать детям соблюде</w:t>
      </w:r>
      <w:r w:rsidRPr="00764D46">
        <w:rPr>
          <w:rFonts w:ascii="Times New Roman" w:eastAsia="Times New Roman" w:hAnsi="Times New Roman" w:cs="Times New Roman"/>
          <w:color w:val="000000"/>
          <w:sz w:val="28"/>
          <w:szCs w:val="28"/>
          <w:lang w:eastAsia="ru-RU"/>
        </w:rPr>
        <w:softHyphen/>
        <w:t>ние правил безопасного поведения на дорогах, бережное отношение к природе и т.д.</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Знакомить родителей с достижениями и трудностями общественного воспитания в детском саду.</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Помогать родителям осознавать негативные последствия деструктив</w:t>
      </w:r>
      <w:r w:rsidRPr="00764D46">
        <w:rPr>
          <w:rFonts w:ascii="Times New Roman" w:eastAsia="Times New Roman" w:hAnsi="Times New Roman" w:cs="Times New Roman"/>
          <w:color w:val="000000"/>
          <w:sz w:val="28"/>
          <w:szCs w:val="28"/>
          <w:lang w:eastAsia="ru-RU"/>
        </w:rPr>
        <w:softHyphen/>
        <w:t>ного общения в семье, исключающего родных для ребенка людей из кон</w:t>
      </w:r>
      <w:r w:rsidRPr="00764D46">
        <w:rPr>
          <w:rFonts w:ascii="Times New Roman" w:eastAsia="Times New Roman" w:hAnsi="Times New Roman" w:cs="Times New Roman"/>
          <w:color w:val="000000"/>
          <w:sz w:val="28"/>
          <w:szCs w:val="28"/>
          <w:lang w:eastAsia="ru-RU"/>
        </w:rPr>
        <w:softHyphen/>
        <w:t>текста развития. Создавать у родителей мотивацию к сохранению семей</w:t>
      </w:r>
      <w:r w:rsidRPr="00764D46">
        <w:rPr>
          <w:rFonts w:ascii="Times New Roman" w:eastAsia="Times New Roman" w:hAnsi="Times New Roman" w:cs="Times New Roman"/>
          <w:color w:val="000000"/>
          <w:sz w:val="28"/>
          <w:szCs w:val="28"/>
          <w:lang w:eastAsia="ru-RU"/>
        </w:rPr>
        <w:softHyphen/>
        <w:t>ных традиций и зарождению новых.</w:t>
      </w:r>
    </w:p>
    <w:p w:rsidR="0023283A" w:rsidRPr="00764D46" w:rsidRDefault="0023283A" w:rsidP="001F0278">
      <w:pPr>
        <w:numPr>
          <w:ilvl w:val="0"/>
          <w:numId w:val="26"/>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Поддерживать семью в выстраивании взаимодействия ребенка с незна</w:t>
      </w:r>
      <w:r w:rsidRPr="00764D46">
        <w:rPr>
          <w:rFonts w:ascii="Times New Roman" w:eastAsia="Times New Roman" w:hAnsi="Times New Roman" w:cs="Times New Roman"/>
          <w:color w:val="000000"/>
          <w:sz w:val="28"/>
          <w:szCs w:val="28"/>
          <w:lang w:eastAsia="ru-RU"/>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764D46">
        <w:rPr>
          <w:rFonts w:ascii="Times New Roman" w:eastAsia="Times New Roman" w:hAnsi="Times New Roman" w:cs="Times New Roman"/>
          <w:color w:val="000000"/>
          <w:sz w:val="28"/>
          <w:szCs w:val="28"/>
          <w:lang w:eastAsia="ru-RU"/>
        </w:rPr>
        <w:softHyphen/>
        <w:t>лении в детский сад, переходе в новую группу, смене воспитателей и других ситуациях), вне его (например, входе проектной деятельности).</w:t>
      </w:r>
    </w:p>
    <w:p w:rsidR="002E2115" w:rsidRPr="00764D46" w:rsidRDefault="002E2115"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«Познавательное развитие»</w:t>
      </w:r>
    </w:p>
    <w:p w:rsidR="0023283A" w:rsidRPr="00764D46" w:rsidRDefault="0023283A" w:rsidP="001F0278">
      <w:pPr>
        <w:numPr>
          <w:ilvl w:val="0"/>
          <w:numId w:val="27"/>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Обращать внимание родителей на возможности интеллектуального развития ребенка в семье и детском саду.</w:t>
      </w:r>
    </w:p>
    <w:p w:rsidR="0023283A" w:rsidRPr="00764D46" w:rsidRDefault="0023283A" w:rsidP="001F0278">
      <w:pPr>
        <w:numPr>
          <w:ilvl w:val="0"/>
          <w:numId w:val="27"/>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Ориентировать родителей на развитие у ребенка потребности к позна</w:t>
      </w:r>
      <w:r w:rsidRPr="00764D46">
        <w:rPr>
          <w:rFonts w:ascii="Times New Roman" w:eastAsia="Times New Roman" w:hAnsi="Times New Roman" w:cs="Times New Roman"/>
          <w:color w:val="000000"/>
          <w:sz w:val="28"/>
          <w:szCs w:val="28"/>
          <w:lang w:eastAsia="ru-RU"/>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764D46">
        <w:rPr>
          <w:rFonts w:ascii="Times New Roman" w:eastAsia="Times New Roman" w:hAnsi="Times New Roman" w:cs="Times New Roman"/>
          <w:color w:val="000000"/>
          <w:sz w:val="28"/>
          <w:szCs w:val="28"/>
          <w:lang w:eastAsia="ru-RU"/>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764D46">
        <w:rPr>
          <w:rFonts w:ascii="Times New Roman" w:eastAsia="Times New Roman" w:hAnsi="Times New Roman" w:cs="Times New Roman"/>
          <w:color w:val="000000"/>
          <w:sz w:val="28"/>
          <w:szCs w:val="28"/>
          <w:lang w:eastAsia="ru-RU"/>
        </w:rPr>
        <w:softHyphen/>
        <w:t>твенных, документальных видеофильмов.</w:t>
      </w:r>
    </w:p>
    <w:p w:rsidR="0023283A" w:rsidRPr="00764D46" w:rsidRDefault="0023283A" w:rsidP="001F0278">
      <w:pPr>
        <w:numPr>
          <w:ilvl w:val="0"/>
          <w:numId w:val="27"/>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Показывать пользу прогулок и экскурсий для получения разнообразных впечатлений, вызывающих положительные эмоции и ощущения (зри</w:t>
      </w:r>
      <w:r w:rsidRPr="00764D46">
        <w:rPr>
          <w:rFonts w:ascii="Times New Roman" w:eastAsia="Times New Roman" w:hAnsi="Times New Roman" w:cs="Times New Roman"/>
          <w:color w:val="000000"/>
          <w:sz w:val="28"/>
          <w:szCs w:val="28"/>
          <w:lang w:eastAsia="ru-RU"/>
        </w:rPr>
        <w:softHyphen/>
        <w:t>тельные, слуховые, тактильные и др.).</w:t>
      </w:r>
    </w:p>
    <w:p w:rsidR="0023283A" w:rsidRPr="00764D46" w:rsidRDefault="0023283A" w:rsidP="001F0278">
      <w:pPr>
        <w:numPr>
          <w:ilvl w:val="0"/>
          <w:numId w:val="27"/>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«Коммуникативное развитие»</w:t>
      </w:r>
    </w:p>
    <w:p w:rsidR="0023283A" w:rsidRPr="00764D46" w:rsidRDefault="0023283A" w:rsidP="001F0278">
      <w:pPr>
        <w:numPr>
          <w:ilvl w:val="0"/>
          <w:numId w:val="28"/>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3283A" w:rsidRPr="00764D46" w:rsidRDefault="0023283A" w:rsidP="001F0278">
      <w:pPr>
        <w:numPr>
          <w:ilvl w:val="0"/>
          <w:numId w:val="28"/>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Рекомендовать родителям использовать каждую возможность для об</w:t>
      </w:r>
      <w:r w:rsidRPr="00764D46">
        <w:rPr>
          <w:rFonts w:ascii="Times New Roman" w:eastAsia="Times New Roman" w:hAnsi="Times New Roman" w:cs="Times New Roman"/>
          <w:color w:val="000000"/>
          <w:sz w:val="28"/>
          <w:szCs w:val="28"/>
          <w:lang w:eastAsia="ru-RU"/>
        </w:rPr>
        <w:softHyphen/>
        <w:t>щения с ребенком, поводом для которого могут стать любые события и свя</w:t>
      </w:r>
      <w:r w:rsidRPr="00764D46">
        <w:rPr>
          <w:rFonts w:ascii="Times New Roman" w:eastAsia="Times New Roman" w:hAnsi="Times New Roman" w:cs="Times New Roman"/>
          <w:color w:val="000000"/>
          <w:sz w:val="28"/>
          <w:szCs w:val="28"/>
          <w:lang w:eastAsia="ru-RU"/>
        </w:rPr>
        <w:softHyphen/>
        <w:t>занные с ними эмоциональные состояния, достижения и трудности ребенка в развитии взаимодействия с миром и др.</w:t>
      </w:r>
    </w:p>
    <w:p w:rsidR="0023283A" w:rsidRPr="00764D46" w:rsidRDefault="0023283A" w:rsidP="001F0278">
      <w:pPr>
        <w:numPr>
          <w:ilvl w:val="0"/>
          <w:numId w:val="28"/>
        </w:num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Показывать родителям ценность диалогического общения с ребенком, открывающего возможность для познания окружающего мира, обмена ин</w:t>
      </w:r>
      <w:r w:rsidRPr="00764D46">
        <w:rPr>
          <w:rFonts w:ascii="Times New Roman" w:eastAsia="Times New Roman" w:hAnsi="Times New Roman" w:cs="Times New Roman"/>
          <w:color w:val="000000"/>
          <w:sz w:val="28"/>
          <w:szCs w:val="28"/>
          <w:lang w:eastAsia="ru-RU"/>
        </w:rPr>
        <w:softHyphen/>
        <w:t>формацией и эмоциями. Развивать у родителей навыки общения, исполь</w:t>
      </w:r>
      <w:r w:rsidRPr="00764D46">
        <w:rPr>
          <w:rFonts w:ascii="Times New Roman" w:eastAsia="Times New Roman" w:hAnsi="Times New Roman" w:cs="Times New Roman"/>
          <w:color w:val="000000"/>
          <w:sz w:val="28"/>
          <w:szCs w:val="28"/>
          <w:lang w:eastAsia="ru-RU"/>
        </w:rPr>
        <w:softHyphen/>
        <w:t>зуя коммуникативные тренинги и другие формы вза</w:t>
      </w:r>
      <w:r w:rsidRPr="00764D46">
        <w:rPr>
          <w:rFonts w:ascii="Times New Roman" w:eastAsia="Times New Roman" w:hAnsi="Times New Roman" w:cs="Times New Roman"/>
          <w:color w:val="000000"/>
          <w:sz w:val="28"/>
          <w:szCs w:val="28"/>
          <w:lang w:eastAsia="ru-RU"/>
        </w:rPr>
        <w:softHyphen/>
        <w:t>имодействия. Побуждать родителей помогать ребенку устанавливать взаимоотношения со сверстниками, младшими де</w:t>
      </w:r>
      <w:r w:rsidRPr="00764D46">
        <w:rPr>
          <w:rFonts w:ascii="Times New Roman" w:eastAsia="Times New Roman" w:hAnsi="Times New Roman" w:cs="Times New Roman"/>
          <w:color w:val="000000"/>
          <w:sz w:val="28"/>
          <w:szCs w:val="28"/>
          <w:lang w:eastAsia="ru-RU"/>
        </w:rPr>
        <w:softHyphen/>
        <w:t>тьми; подсказывать, как легче решить конфликтную (спорную) ситуацию.</w:t>
      </w:r>
    </w:p>
    <w:p w:rsidR="0023283A" w:rsidRPr="00764D46" w:rsidRDefault="0023283A" w:rsidP="001F0278">
      <w:pPr>
        <w:numPr>
          <w:ilvl w:val="0"/>
          <w:numId w:val="28"/>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Привлекать родителей к со</w:t>
      </w:r>
      <w:r w:rsidRPr="00764D46">
        <w:rPr>
          <w:rFonts w:ascii="Times New Roman" w:eastAsia="Times New Roman" w:hAnsi="Times New Roman" w:cs="Times New Roman"/>
          <w:color w:val="000000"/>
          <w:sz w:val="28"/>
          <w:szCs w:val="28"/>
          <w:lang w:eastAsia="ru-RU"/>
        </w:rPr>
        <w:softHyphen/>
        <w:t>трудничеству, способствующему развитию свободного общения взрослых с детьми в соответствии с поз</w:t>
      </w:r>
      <w:r w:rsidRPr="00764D46">
        <w:rPr>
          <w:rFonts w:ascii="Times New Roman" w:eastAsia="Times New Roman" w:hAnsi="Times New Roman" w:cs="Times New Roman"/>
          <w:color w:val="000000"/>
          <w:sz w:val="28"/>
          <w:szCs w:val="28"/>
          <w:lang w:eastAsia="ru-RU"/>
        </w:rPr>
        <w:softHyphen/>
        <w:t>навательными потребностями дошкольников.</w:t>
      </w:r>
    </w:p>
    <w:p w:rsidR="0023283A" w:rsidRPr="00764D46" w:rsidRDefault="0023283A" w:rsidP="001F0278">
      <w:pPr>
        <w:numPr>
          <w:ilvl w:val="0"/>
          <w:numId w:val="28"/>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Рекомендовать родителям произведения, определяющие круг семейно</w:t>
      </w:r>
      <w:r w:rsidRPr="00764D46">
        <w:rPr>
          <w:rFonts w:ascii="Times New Roman" w:eastAsia="Times New Roman" w:hAnsi="Times New Roman" w:cs="Times New Roman"/>
          <w:color w:val="000000"/>
          <w:sz w:val="28"/>
          <w:szCs w:val="28"/>
          <w:lang w:eastAsia="ru-RU"/>
        </w:rPr>
        <w:softHyphen/>
        <w:t>го чтения в соответствии с возрастными и индивидуальными особенностя</w:t>
      </w:r>
      <w:r w:rsidRPr="00764D46">
        <w:rPr>
          <w:rFonts w:ascii="Times New Roman" w:eastAsia="Times New Roman" w:hAnsi="Times New Roman" w:cs="Times New Roman"/>
          <w:color w:val="000000"/>
          <w:sz w:val="28"/>
          <w:szCs w:val="28"/>
          <w:lang w:eastAsia="ru-RU"/>
        </w:rPr>
        <w:softHyphen/>
        <w:t>ми ребенка.</w:t>
      </w:r>
    </w:p>
    <w:p w:rsidR="0023283A" w:rsidRPr="00764D46" w:rsidRDefault="0023283A" w:rsidP="001F0278">
      <w:pPr>
        <w:numPr>
          <w:ilvl w:val="0"/>
          <w:numId w:val="28"/>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Ориентировать родителей в выборе художественных и мультипликацион</w:t>
      </w:r>
      <w:r w:rsidRPr="00764D46">
        <w:rPr>
          <w:rFonts w:ascii="Times New Roman" w:eastAsia="Times New Roman" w:hAnsi="Times New Roman" w:cs="Times New Roman"/>
          <w:color w:val="000000"/>
          <w:sz w:val="28"/>
          <w:szCs w:val="28"/>
          <w:lang w:eastAsia="ru-RU"/>
        </w:rPr>
        <w:softHyphen/>
        <w:t>ных фильмов, направленных на развитие ребенка.</w:t>
      </w:r>
    </w:p>
    <w:p w:rsidR="0023283A" w:rsidRPr="00764D46" w:rsidRDefault="0023283A" w:rsidP="001F0278">
      <w:pPr>
        <w:numPr>
          <w:ilvl w:val="0"/>
          <w:numId w:val="28"/>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Побуждать поддерживать детское сочинительство.</w:t>
      </w:r>
    </w:p>
    <w:p w:rsidR="0023283A" w:rsidRPr="00764D46" w:rsidRDefault="0023283A" w:rsidP="001F0278">
      <w:pPr>
        <w:shd w:val="clear" w:color="auto" w:fill="FFFFFF"/>
        <w:tabs>
          <w:tab w:val="num" w:pos="-851"/>
        </w:tabs>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«Художественно- эстетическое развитие»</w:t>
      </w:r>
    </w:p>
    <w:p w:rsidR="0023283A" w:rsidRPr="00764D46" w:rsidRDefault="0023283A" w:rsidP="001F0278">
      <w:pPr>
        <w:numPr>
          <w:ilvl w:val="0"/>
          <w:numId w:val="29"/>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Знакомить с возможностями детского сада, а также близлежащих учрежде</w:t>
      </w:r>
      <w:r w:rsidRPr="00764D46">
        <w:rPr>
          <w:rFonts w:ascii="Times New Roman" w:eastAsia="Times New Roman" w:hAnsi="Times New Roman" w:cs="Times New Roman"/>
          <w:color w:val="000000"/>
          <w:sz w:val="28"/>
          <w:szCs w:val="28"/>
          <w:lang w:eastAsia="ru-RU"/>
        </w:rPr>
        <w:softHyphen/>
        <w:t>ний дополнительного образования и культуры в художественном воспита</w:t>
      </w:r>
      <w:r w:rsidRPr="00764D46">
        <w:rPr>
          <w:rFonts w:ascii="Times New Roman" w:eastAsia="Times New Roman" w:hAnsi="Times New Roman" w:cs="Times New Roman"/>
          <w:color w:val="000000"/>
          <w:sz w:val="28"/>
          <w:szCs w:val="28"/>
          <w:lang w:eastAsia="ru-RU"/>
        </w:rPr>
        <w:softHyphen/>
        <w:t>нии детей.</w:t>
      </w:r>
    </w:p>
    <w:p w:rsidR="0023283A" w:rsidRPr="00764D46" w:rsidRDefault="0023283A" w:rsidP="001F0278">
      <w:pPr>
        <w:numPr>
          <w:ilvl w:val="0"/>
          <w:numId w:val="29"/>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Ориентировать родите</w:t>
      </w:r>
      <w:r w:rsidRPr="00764D46">
        <w:rPr>
          <w:rFonts w:ascii="Times New Roman" w:eastAsia="Times New Roman" w:hAnsi="Times New Roman" w:cs="Times New Roman"/>
          <w:color w:val="000000"/>
          <w:sz w:val="28"/>
          <w:szCs w:val="28"/>
          <w:lang w:eastAsia="ru-RU"/>
        </w:rPr>
        <w:softHyphen/>
        <w:t>лей на совместное рассматривание зданий, декоративно-архитектурных эле</w:t>
      </w:r>
      <w:r w:rsidRPr="00764D46">
        <w:rPr>
          <w:rFonts w:ascii="Times New Roman" w:eastAsia="Times New Roman" w:hAnsi="Times New Roman" w:cs="Times New Roman"/>
          <w:color w:val="000000"/>
          <w:sz w:val="28"/>
          <w:szCs w:val="28"/>
          <w:lang w:eastAsia="ru-RU"/>
        </w:rPr>
        <w:softHyphen/>
        <w:t>ментов, привлекших внимание ребенка на прогулках и экскурсиях; показы</w:t>
      </w:r>
      <w:r w:rsidRPr="00764D46">
        <w:rPr>
          <w:rFonts w:ascii="Times New Roman" w:eastAsia="Times New Roman" w:hAnsi="Times New Roman" w:cs="Times New Roman"/>
          <w:color w:val="000000"/>
          <w:sz w:val="28"/>
          <w:szCs w:val="28"/>
          <w:lang w:eastAsia="ru-RU"/>
        </w:rPr>
        <w:softHyphen/>
        <w:t>вать ценность общения по поводу увиденного и др.</w:t>
      </w:r>
    </w:p>
    <w:p w:rsidR="0023283A" w:rsidRPr="00764D46" w:rsidRDefault="0023283A" w:rsidP="001F0278">
      <w:pPr>
        <w:numPr>
          <w:ilvl w:val="0"/>
          <w:numId w:val="29"/>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Раскрывать возможности музыки как средства благоприятного воз</w:t>
      </w:r>
      <w:r w:rsidRPr="00764D46">
        <w:rPr>
          <w:rFonts w:ascii="Times New Roman" w:eastAsia="Times New Roman" w:hAnsi="Times New Roman" w:cs="Times New Roman"/>
          <w:color w:val="000000"/>
          <w:sz w:val="28"/>
          <w:szCs w:val="28"/>
          <w:lang w:eastAsia="ru-RU"/>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764D46">
        <w:rPr>
          <w:rFonts w:ascii="Times New Roman" w:eastAsia="Times New Roman" w:hAnsi="Times New Roman" w:cs="Times New Roman"/>
          <w:color w:val="000000"/>
          <w:sz w:val="28"/>
          <w:szCs w:val="28"/>
          <w:lang w:eastAsia="ru-RU"/>
        </w:rPr>
        <w:softHyphen/>
        <w:t>ности ребенка, детско-родительских отношений.</w:t>
      </w:r>
    </w:p>
    <w:p w:rsidR="0023283A" w:rsidRPr="00764D46" w:rsidRDefault="0023283A" w:rsidP="001F0278">
      <w:pPr>
        <w:shd w:val="clear" w:color="auto" w:fill="FFFFFF"/>
        <w:tabs>
          <w:tab w:val="num" w:pos="-851"/>
        </w:tabs>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Направление «Физическое  развитие»</w:t>
      </w:r>
    </w:p>
    <w:p w:rsidR="0023283A" w:rsidRPr="00764D46" w:rsidRDefault="0023283A" w:rsidP="001F0278">
      <w:pPr>
        <w:numPr>
          <w:ilvl w:val="0"/>
          <w:numId w:val="30"/>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Содействовать гармоничному психо-физическому развитию детей.</w:t>
      </w:r>
    </w:p>
    <w:p w:rsidR="0023283A" w:rsidRPr="00764D46" w:rsidRDefault="0023283A" w:rsidP="001F0278">
      <w:pPr>
        <w:numPr>
          <w:ilvl w:val="0"/>
          <w:numId w:val="30"/>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Формировать потребность в психологической комфортности, при выполнении  физических упражнений</w:t>
      </w:r>
    </w:p>
    <w:p w:rsidR="0023283A" w:rsidRPr="00764D46" w:rsidRDefault="0023283A" w:rsidP="001F0278">
      <w:pPr>
        <w:numPr>
          <w:ilvl w:val="0"/>
          <w:numId w:val="30"/>
        </w:numPr>
        <w:shd w:val="clear" w:color="auto" w:fill="FFFFFF"/>
        <w:tabs>
          <w:tab w:val="clear" w:pos="720"/>
          <w:tab w:val="num" w:pos="-851"/>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Развивать морально-волевые качества личности, формирующихся в процессе специальных двигательных игр-занятий, игр, эстафет.</w:t>
      </w:r>
    </w:p>
    <w:p w:rsidR="0023283A" w:rsidRPr="00764D46" w:rsidRDefault="0023283A" w:rsidP="001F0278">
      <w:pPr>
        <w:shd w:val="clear" w:color="auto" w:fill="FFFFFF"/>
        <w:tabs>
          <w:tab w:val="num" w:pos="-851"/>
        </w:tabs>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Формировать у ребенка осознанное отношение к своим силам в сравнении с силами сверстников;</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B72C0" w:rsidRPr="00764D46" w:rsidRDefault="002B72C0"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72C0" w:rsidRPr="00764D46" w:rsidRDefault="002B72C0" w:rsidP="004F4C5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72C0" w:rsidRPr="00764D46" w:rsidRDefault="002B72C0" w:rsidP="0023283A">
      <w:pPr>
        <w:shd w:val="clear" w:color="auto" w:fill="FFFFFF"/>
        <w:spacing w:after="0" w:line="240" w:lineRule="auto"/>
        <w:rPr>
          <w:rFonts w:ascii="Times New Roman" w:eastAsia="Times New Roman" w:hAnsi="Times New Roman" w:cs="Times New Roman"/>
          <w:color w:val="000000"/>
          <w:sz w:val="28"/>
          <w:szCs w:val="28"/>
          <w:lang w:eastAsia="ru-RU"/>
        </w:rPr>
      </w:pPr>
    </w:p>
    <w:p w:rsidR="0023283A" w:rsidRPr="00764D46" w:rsidRDefault="0023283A" w:rsidP="00553B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РАЗДЕЛ IV.</w:t>
      </w:r>
    </w:p>
    <w:p w:rsidR="0023283A" w:rsidRPr="00764D46" w:rsidRDefault="0023283A" w:rsidP="001F0278">
      <w:pPr>
        <w:shd w:val="clear" w:color="auto" w:fill="FFFFFF"/>
        <w:spacing w:after="0" w:line="240" w:lineRule="auto"/>
        <w:ind w:left="-851" w:firstLine="851"/>
        <w:jc w:val="center"/>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Критерии результативности деятельности</w:t>
      </w:r>
      <w:r w:rsidR="002E2115" w:rsidRPr="00764D46">
        <w:rPr>
          <w:rFonts w:ascii="Times New Roman" w:eastAsia="Times New Roman" w:hAnsi="Times New Roman" w:cs="Times New Roman"/>
          <w:b/>
          <w:bCs/>
          <w:color w:val="000000"/>
          <w:sz w:val="28"/>
          <w:szCs w:val="28"/>
          <w:lang w:eastAsia="ru-RU"/>
        </w:rPr>
        <w:t xml:space="preserve"> </w:t>
      </w:r>
      <w:r w:rsidRPr="00764D46">
        <w:rPr>
          <w:rFonts w:ascii="Times New Roman" w:eastAsia="Times New Roman" w:hAnsi="Times New Roman" w:cs="Times New Roman"/>
          <w:b/>
          <w:bCs/>
          <w:color w:val="000000"/>
          <w:sz w:val="28"/>
          <w:szCs w:val="28"/>
          <w:lang w:eastAsia="ru-RU"/>
        </w:rPr>
        <w:t>педагога-психолога ДОУ</w:t>
      </w:r>
    </w:p>
    <w:p w:rsidR="00553B0D" w:rsidRPr="00764D46" w:rsidRDefault="00553B0D" w:rsidP="001F0278">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p>
    <w:p w:rsidR="0023283A" w:rsidRPr="00764D46" w:rsidRDefault="0023283A" w:rsidP="001F0278">
      <w:pPr>
        <w:numPr>
          <w:ilvl w:val="0"/>
          <w:numId w:val="31"/>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психолого-педагогическое обеспечение </w:t>
      </w:r>
      <w:r w:rsidRPr="00764D46">
        <w:rPr>
          <w:rFonts w:ascii="Times New Roman" w:eastAsia="Times New Roman" w:hAnsi="Times New Roman" w:cs="Times New Roman"/>
          <w:b/>
          <w:bCs/>
          <w:color w:val="000000"/>
          <w:sz w:val="28"/>
          <w:szCs w:val="28"/>
          <w:lang w:eastAsia="ru-RU"/>
        </w:rPr>
        <w:t>преемственности</w:t>
      </w:r>
      <w:r w:rsidRPr="00764D46">
        <w:rPr>
          <w:rFonts w:ascii="Times New Roman" w:eastAsia="Times New Roman" w:hAnsi="Times New Roman" w:cs="Times New Roman"/>
          <w:color w:val="000000"/>
          <w:sz w:val="28"/>
          <w:szCs w:val="28"/>
          <w:lang w:eastAsia="ru-RU"/>
        </w:rPr>
        <w:t> содержания и форм организации образовательного процесса на разных возрастных этапах;</w:t>
      </w:r>
    </w:p>
    <w:p w:rsidR="0023283A" w:rsidRPr="00764D46" w:rsidRDefault="0023283A" w:rsidP="001F0278">
      <w:pPr>
        <w:numPr>
          <w:ilvl w:val="0"/>
          <w:numId w:val="31"/>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23283A" w:rsidRPr="00764D46" w:rsidRDefault="0023283A" w:rsidP="001F0278">
      <w:pPr>
        <w:numPr>
          <w:ilvl w:val="0"/>
          <w:numId w:val="31"/>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23283A" w:rsidRPr="00764D46" w:rsidRDefault="0023283A" w:rsidP="001F0278">
      <w:pPr>
        <w:numPr>
          <w:ilvl w:val="0"/>
          <w:numId w:val="31"/>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сформированность у воспитанников ценностных установок на здоровый и безопасный образ жизни при определении итоговых результатов;</w:t>
      </w:r>
    </w:p>
    <w:p w:rsidR="0023283A" w:rsidRPr="00764D46" w:rsidRDefault="0023283A" w:rsidP="001F0278">
      <w:pPr>
        <w:numPr>
          <w:ilvl w:val="0"/>
          <w:numId w:val="31"/>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23283A" w:rsidRPr="00764D46" w:rsidRDefault="0023283A" w:rsidP="001F0278">
      <w:pPr>
        <w:numPr>
          <w:ilvl w:val="0"/>
          <w:numId w:val="31"/>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23283A" w:rsidRPr="00764D46" w:rsidRDefault="0023283A" w:rsidP="001F0278">
      <w:pPr>
        <w:numPr>
          <w:ilvl w:val="0"/>
          <w:numId w:val="31"/>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сформированность коммуникативных навыков воспитанников;</w:t>
      </w:r>
    </w:p>
    <w:p w:rsidR="0023283A" w:rsidRPr="00764D46" w:rsidRDefault="0023283A" w:rsidP="001F0278">
      <w:pPr>
        <w:numPr>
          <w:ilvl w:val="0"/>
          <w:numId w:val="31"/>
        </w:numPr>
        <w:shd w:val="clear" w:color="auto" w:fill="FFFFFF"/>
        <w:tabs>
          <w:tab w:val="clear" w:pos="720"/>
          <w:tab w:val="num" w:pos="-567"/>
        </w:tabs>
        <w:spacing w:after="0" w:line="240" w:lineRule="auto"/>
        <w:ind w:left="-851" w:firstLine="0"/>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1F0278">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Default="0023283A" w:rsidP="001F0278">
      <w:pPr>
        <w:shd w:val="clear" w:color="auto" w:fill="FFFFFF"/>
        <w:spacing w:after="0" w:line="240" w:lineRule="auto"/>
        <w:ind w:left="-851" w:firstLine="851"/>
        <w:jc w:val="both"/>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1F0278" w:rsidRDefault="001F0278" w:rsidP="001F0278">
      <w:pPr>
        <w:shd w:val="clear" w:color="auto" w:fill="FFFFFF"/>
        <w:spacing w:after="0" w:line="240" w:lineRule="auto"/>
        <w:ind w:left="-851" w:firstLine="851"/>
        <w:jc w:val="both"/>
        <w:rPr>
          <w:rFonts w:ascii="Times New Roman" w:eastAsia="Times New Roman" w:hAnsi="Times New Roman" w:cs="Times New Roman"/>
          <w:b/>
          <w:bCs/>
          <w:color w:val="000000"/>
          <w:sz w:val="28"/>
          <w:szCs w:val="28"/>
          <w:lang w:eastAsia="ru-RU"/>
        </w:rPr>
      </w:pPr>
    </w:p>
    <w:p w:rsidR="001F0278" w:rsidRDefault="001F0278" w:rsidP="001F0278">
      <w:pPr>
        <w:shd w:val="clear" w:color="auto" w:fill="FFFFFF"/>
        <w:spacing w:after="0" w:line="240" w:lineRule="auto"/>
        <w:ind w:left="-851" w:firstLine="851"/>
        <w:jc w:val="both"/>
        <w:rPr>
          <w:rFonts w:ascii="Times New Roman" w:eastAsia="Times New Roman" w:hAnsi="Times New Roman" w:cs="Times New Roman"/>
          <w:b/>
          <w:bCs/>
          <w:color w:val="000000"/>
          <w:sz w:val="28"/>
          <w:szCs w:val="28"/>
          <w:lang w:eastAsia="ru-RU"/>
        </w:rPr>
      </w:pPr>
    </w:p>
    <w:p w:rsidR="001F0278" w:rsidRDefault="001F0278" w:rsidP="001F0278">
      <w:pPr>
        <w:shd w:val="clear" w:color="auto" w:fill="FFFFFF"/>
        <w:spacing w:after="0" w:line="240" w:lineRule="auto"/>
        <w:ind w:left="-851" w:firstLine="851"/>
        <w:jc w:val="both"/>
        <w:rPr>
          <w:rFonts w:ascii="Times New Roman" w:eastAsia="Times New Roman" w:hAnsi="Times New Roman" w:cs="Times New Roman"/>
          <w:b/>
          <w:bCs/>
          <w:color w:val="000000"/>
          <w:sz w:val="28"/>
          <w:szCs w:val="28"/>
          <w:lang w:eastAsia="ru-RU"/>
        </w:rPr>
      </w:pPr>
    </w:p>
    <w:p w:rsidR="001F0278" w:rsidRDefault="001F0278" w:rsidP="001F0278">
      <w:pPr>
        <w:shd w:val="clear" w:color="auto" w:fill="FFFFFF"/>
        <w:spacing w:after="0" w:line="240" w:lineRule="auto"/>
        <w:ind w:left="-851" w:firstLine="851"/>
        <w:jc w:val="both"/>
        <w:rPr>
          <w:rFonts w:ascii="Times New Roman" w:eastAsia="Times New Roman" w:hAnsi="Times New Roman" w:cs="Times New Roman"/>
          <w:b/>
          <w:bCs/>
          <w:color w:val="000000"/>
          <w:sz w:val="28"/>
          <w:szCs w:val="28"/>
          <w:lang w:eastAsia="ru-RU"/>
        </w:rPr>
      </w:pPr>
    </w:p>
    <w:p w:rsidR="001F0278" w:rsidRDefault="001F0278" w:rsidP="001F0278">
      <w:pPr>
        <w:shd w:val="clear" w:color="auto" w:fill="FFFFFF"/>
        <w:spacing w:after="0" w:line="240" w:lineRule="auto"/>
        <w:ind w:left="-851" w:firstLine="851"/>
        <w:jc w:val="both"/>
        <w:rPr>
          <w:rFonts w:ascii="Times New Roman" w:eastAsia="Times New Roman" w:hAnsi="Times New Roman" w:cs="Times New Roman"/>
          <w:b/>
          <w:bCs/>
          <w:color w:val="000000"/>
          <w:sz w:val="28"/>
          <w:szCs w:val="28"/>
          <w:lang w:eastAsia="ru-RU"/>
        </w:rPr>
      </w:pPr>
    </w:p>
    <w:p w:rsidR="001F0278" w:rsidRPr="00764D46" w:rsidRDefault="001F0278" w:rsidP="001F0278">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p>
    <w:p w:rsidR="0023283A" w:rsidRPr="00764D46" w:rsidRDefault="0023283A" w:rsidP="001F0278">
      <w:pPr>
        <w:shd w:val="clear" w:color="auto" w:fill="FFFFFF"/>
        <w:spacing w:after="0" w:line="240" w:lineRule="auto"/>
        <w:ind w:left="-851" w:firstLine="851"/>
        <w:jc w:val="both"/>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D359A2" w:rsidRPr="00764D46" w:rsidRDefault="00D359A2"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p>
    <w:p w:rsidR="00D359A2" w:rsidRPr="00764D46" w:rsidRDefault="00D359A2"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p>
    <w:p w:rsidR="00624D82" w:rsidRDefault="00624D82"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p>
    <w:p w:rsidR="00624D82" w:rsidRDefault="00624D82"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p>
    <w:p w:rsidR="00624D82" w:rsidRDefault="00624D82"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p>
    <w:p w:rsidR="00624D82" w:rsidRDefault="00624D82"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p>
    <w:p w:rsidR="00624D82" w:rsidRDefault="00624D82"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p>
    <w:p w:rsidR="00624D82" w:rsidRDefault="00624D82" w:rsidP="001F0278">
      <w:pPr>
        <w:shd w:val="clear" w:color="auto" w:fill="FFFFFF"/>
        <w:spacing w:after="0" w:line="240" w:lineRule="auto"/>
        <w:ind w:left="-851" w:firstLine="851"/>
        <w:rPr>
          <w:rFonts w:ascii="Times New Roman" w:eastAsia="Times New Roman" w:hAnsi="Times New Roman" w:cs="Times New Roman"/>
          <w:b/>
          <w:bCs/>
          <w:color w:val="000000"/>
          <w:sz w:val="28"/>
          <w:szCs w:val="28"/>
          <w:lang w:eastAsia="ru-RU"/>
        </w:rPr>
      </w:pPr>
    </w:p>
    <w:p w:rsidR="001F0278" w:rsidRDefault="001F0278" w:rsidP="001F0278">
      <w:pPr>
        <w:shd w:val="clear" w:color="auto" w:fill="FFFFFF"/>
        <w:spacing w:after="0" w:line="240" w:lineRule="auto"/>
        <w:ind w:left="-851" w:firstLine="851"/>
        <w:jc w:val="center"/>
        <w:rPr>
          <w:rFonts w:ascii="Times New Roman" w:eastAsia="Times New Roman" w:hAnsi="Times New Roman" w:cs="Times New Roman"/>
          <w:b/>
          <w:bCs/>
          <w:color w:val="000000"/>
          <w:sz w:val="28"/>
          <w:szCs w:val="28"/>
          <w:lang w:eastAsia="ru-RU"/>
        </w:rPr>
      </w:pPr>
    </w:p>
    <w:p w:rsidR="001F0278" w:rsidRDefault="0023283A" w:rsidP="001F0278">
      <w:pPr>
        <w:shd w:val="clear" w:color="auto" w:fill="FFFFFF"/>
        <w:spacing w:after="0" w:line="240" w:lineRule="auto"/>
        <w:ind w:left="-851" w:firstLine="851"/>
        <w:jc w:val="center"/>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ПЕРЕЧЕНЬ ИСПОЛЬЗУЕМЫХ ПРОГРАММ,</w:t>
      </w:r>
    </w:p>
    <w:p w:rsidR="0023283A" w:rsidRPr="00764D46" w:rsidRDefault="0023283A" w:rsidP="001F0278">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ТЕХНОЛОГИЙ, ПОСОБИЙ</w:t>
      </w:r>
    </w:p>
    <w:p w:rsidR="0023283A" w:rsidRPr="00764D46" w:rsidRDefault="0023283A" w:rsidP="001F0278">
      <w:pPr>
        <w:shd w:val="clear" w:color="auto" w:fill="FFFFFF"/>
        <w:spacing w:after="0" w:line="240" w:lineRule="auto"/>
        <w:ind w:left="-851" w:firstLine="851"/>
        <w:jc w:val="center"/>
        <w:rPr>
          <w:rFonts w:ascii="Times New Roman" w:eastAsia="Times New Roman" w:hAnsi="Times New Roman" w:cs="Times New Roman"/>
          <w:color w:val="000000"/>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tblPr>
      <w:tblGrid>
        <w:gridCol w:w="355"/>
        <w:gridCol w:w="8735"/>
        <w:gridCol w:w="355"/>
      </w:tblGrid>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Наименование методических средств</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 - во</w:t>
            </w:r>
          </w:p>
        </w:tc>
      </w:tr>
      <w:tr w:rsidR="0023283A" w:rsidRPr="00764D46" w:rsidTr="00624D82">
        <w:trPr>
          <w:tblCellSpacing w:w="15" w:type="dxa"/>
        </w:trPr>
        <w:tc>
          <w:tcPr>
            <w:tcW w:w="0" w:type="auto"/>
            <w:gridSpan w:val="3"/>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Диагностические методики</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детей раннего возраста (Печора К.Л.)</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Коробка форм</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«Пирамидка»</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«Мисочки»</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Графический диктант Эльконин Д.Б.</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Разрезные картинки</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Конструирование по образцу</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Рыбка</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Свободная классификация</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Классификация по заданному принципу</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«Домик» Гуткиной Н.И.</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 слов» Лурия</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«Дорожки» Л.А.Венгер</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Перцептивное моделирование</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Схематизация</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Систематизация</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17</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«Учебная деятельность»» Цеханская Л.И.</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Рисуночные тесты: «Рисунок семьи», «Несуществующее животное», «Рисунок человека», « Рисунок воспитателя», « Моя группа».</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«Узоры, линии» по В. Мытацину</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Керна-Йерасека</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Социометрия «Секрет» Репиной</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 Образец и правило»</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Последовательные картинки</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24</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Дорисуй фигуры</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Исследование доминанты</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Переплетенные линии»</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Корректурная проба»</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28</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«Что не дорисовано?»</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29</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опросник родительских отношений А.Я.Варга, В.В.Столин</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30</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 Залатай коврик»</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«Лесенка» В.Г.Щур</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 Рене Жиля</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3</w:t>
            </w:r>
            <w:r w:rsidR="00553B0D"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Самооценка эмпатических способностей (тест А. Мехрабиен, Н.Эйнштейн)</w:t>
            </w:r>
          </w:p>
        </w:tc>
        <w:tc>
          <w:tcPr>
            <w:tcW w:w="0" w:type="auto"/>
            <w:shd w:val="clear" w:color="auto" w:fill="FFFFFF"/>
            <w:vAlign w:val="center"/>
            <w:hideMark/>
          </w:tcPr>
          <w:p w:rsidR="0023283A" w:rsidRPr="00764D46" w:rsidRDefault="0023283A" w:rsidP="001F0278">
            <w:pPr>
              <w:spacing w:after="0" w:line="240" w:lineRule="auto"/>
              <w:ind w:left="-851" w:firstLine="851"/>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Оценка уровня общительности (тест Ф. Ряховский)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«Сформирован ли у Вас педагогический такт» (Р.Р. Калинина)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r w:rsidR="00553B0D"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«Оценка профессиональной направленности личности воспитателя                     (Р.Р. Калинина)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r w:rsidR="00553B0D"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измерения уровня интеллекта (Р. Амтхауэр)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r w:rsidR="00553B0D"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творческого мышления (Р.Р. Калинина)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«Проверьте, какой Вы педагог?» ( модифицировано Р.Р. Калининой)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r w:rsidR="00553B0D" w:rsidRPr="00764D46">
              <w:rPr>
                <w:rFonts w:ascii="Times New Roman" w:eastAsia="Times New Roman" w:hAnsi="Times New Roman" w:cs="Times New Roman"/>
                <w:color w:val="000000"/>
                <w:sz w:val="28"/>
                <w:szCs w:val="28"/>
                <w:lang w:eastAsia="ru-RU"/>
              </w:rPr>
              <w:t>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 «Самооценка педагога»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Диагностика стиля взаимодействия субъектов образовательного процесса (Симонов В.П.)</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gridSpan w:val="3"/>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Материалы для развивающей работы</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игры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Куклы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Конструктор цветной 43 дет.</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553B0D"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Пирамидки разной конфигурации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Коробки форм разной конфигурации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Раздаточный материал</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Мячики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Дидактические пособия для развития мелкой моторики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624D82">
        <w:trPr>
          <w:tblCellSpacing w:w="15" w:type="dxa"/>
        </w:trPr>
        <w:tc>
          <w:tcPr>
            <w:tcW w:w="0" w:type="auto"/>
            <w:shd w:val="clear" w:color="auto" w:fill="FFFFFF"/>
            <w:vAlign w:val="center"/>
            <w:hideMark/>
          </w:tcPr>
          <w:p w:rsidR="0023283A" w:rsidRPr="00764D46" w:rsidRDefault="009402D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Пуговица-шнуровка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компьютерные игры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Конструктор «Геометрик»</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Сенсорное панно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 «Цилиндрики»               </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Тренажер для глаз «шары чудесные»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Мягкие игрушки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r>
      <w:tr w:rsidR="0023283A" w:rsidRPr="00764D46" w:rsidTr="00624D82">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r w:rsidR="009402D3"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Материалы для продуктивной деятельности: бумага для рисования и цветная, краски, карандаши цветные, восковые мелки, фломастеры клей, мелки, ножницы.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c>
      </w:tr>
    </w:tbl>
    <w:p w:rsidR="00624D82"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Перечень методической и справочной литературы</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355"/>
        <w:gridCol w:w="4844"/>
        <w:gridCol w:w="2938"/>
        <w:gridCol w:w="620"/>
        <w:gridCol w:w="688"/>
      </w:tblGrid>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Название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Автор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Год</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Кол - во</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Азбука общения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Л.М. Шипицына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Адаптация детей раннего возраста к условиям ДОУ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Н.В.Соколовская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в дошкольном учреждении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Т.В. Лаврентьева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2002</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Экспресс - диагностика в детском саду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Н.Н.Павлова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Л.Г. Руденко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Тесты для детей « Готов ли ваш ребенок к школе?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М.Н. Ильина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1997</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Программы эмоционального развития детей дошкол</w:t>
            </w:r>
            <w:r w:rsidR="00625593" w:rsidRPr="00764D46">
              <w:rPr>
                <w:rFonts w:ascii="Times New Roman" w:eastAsia="Times New Roman" w:hAnsi="Times New Roman" w:cs="Times New Roman"/>
                <w:color w:val="000000"/>
                <w:sz w:val="28"/>
                <w:szCs w:val="28"/>
                <w:lang w:eastAsia="ru-RU"/>
              </w:rPr>
              <w:t>ь</w:t>
            </w:r>
            <w:r w:rsidRPr="00764D46">
              <w:rPr>
                <w:rFonts w:ascii="Times New Roman" w:eastAsia="Times New Roman" w:hAnsi="Times New Roman" w:cs="Times New Roman"/>
                <w:color w:val="000000"/>
                <w:sz w:val="28"/>
                <w:szCs w:val="28"/>
                <w:lang w:eastAsia="ru-RU"/>
              </w:rPr>
              <w:t>ного возраста «Я, Ты, Мы»</w:t>
            </w:r>
            <w:r w:rsidR="00625593" w:rsidRPr="00764D46">
              <w:rPr>
                <w:rFonts w:ascii="Times New Roman" w:eastAsia="Times New Roman" w:hAnsi="Times New Roman" w:cs="Times New Roman"/>
                <w:color w:val="000000"/>
                <w:sz w:val="28"/>
                <w:szCs w:val="28"/>
                <w:lang w:eastAsia="ru-RU"/>
              </w:rPr>
              <w:t xml:space="preserve">  </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23283A" w:rsidRPr="00764D46" w:rsidRDefault="00625593"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2005   </w:t>
            </w:r>
          </w:p>
        </w:tc>
        <w:tc>
          <w:tcPr>
            <w:tcW w:w="0" w:type="auto"/>
            <w:shd w:val="clear" w:color="auto" w:fill="FFFFFF"/>
            <w:vAlign w:val="center"/>
            <w:hideMark/>
          </w:tcPr>
          <w:p w:rsidR="0023283A" w:rsidRPr="00764D46" w:rsidRDefault="00625593" w:rsidP="009402D3">
            <w:pPr>
              <w:spacing w:after="0" w:line="240" w:lineRule="auto"/>
              <w:jc w:val="center"/>
              <w:rPr>
                <w:rFonts w:ascii="Times New Roman" w:eastAsia="Times New Roman" w:hAnsi="Times New Roman" w:cs="Times New Roman"/>
                <w:sz w:val="28"/>
                <w:szCs w:val="28"/>
                <w:lang w:eastAsia="ru-RU"/>
              </w:rPr>
            </w:pPr>
            <w:r w:rsidRPr="00764D46">
              <w:rPr>
                <w:rFonts w:ascii="Times New Roman" w:eastAsia="Times New Roman" w:hAnsi="Times New Roman" w:cs="Times New Roman"/>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Настольная книга практического психолога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Е.И. Рогов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Культура общения дошкольников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Г.П. Лаврентьева</w:t>
            </w:r>
          </w:p>
        </w:tc>
        <w:tc>
          <w:tcPr>
            <w:tcW w:w="0" w:type="auto"/>
            <w:shd w:val="clear" w:color="auto" w:fill="FFFFFF"/>
            <w:vAlign w:val="center"/>
            <w:hideMark/>
          </w:tcPr>
          <w:p w:rsidR="0023283A" w:rsidRPr="00764D46" w:rsidRDefault="00EE65A4"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w:t>
            </w:r>
            <w:r w:rsidR="0023283A" w:rsidRPr="00764D46">
              <w:rPr>
                <w:rFonts w:ascii="Times New Roman" w:eastAsia="Times New Roman" w:hAnsi="Times New Roman" w:cs="Times New Roman"/>
                <w:color w:val="000000"/>
                <w:sz w:val="28"/>
                <w:szCs w:val="28"/>
                <w:lang w:eastAsia="ru-RU"/>
              </w:rPr>
              <w:t>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ДОУ с родителями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Е.В.Шитова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Организация и содержание работы по адаптации детей в ДОУ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Кирюхина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Работа психолога с гиперактивными детьми в детском саду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И.Л. Арцишевская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сопровождения родителей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М.В.Тимофеева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2009</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развития мелкой моторики у детей дошкольного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Смирнова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Практические семинары для педагогов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С.В. Терпигорьева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Играем? Играем?</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О.А. Скоролупова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Учусь управлять собой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Л.Б. Фисюкова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Сенсомоторное развитие детей дошкольного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Нищева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Система воспитания индивидуальности дошкольников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В.Н. Волчкова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2007</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познавательных способностей детей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Л.Ф. Тихомирова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1996</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Проверьте интеллект своего ребенка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 Арянова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Забавы для малышей</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М.Ю. Картушина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Предупреждение психоэмоционального напряжения у детей дошкольного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В.Г. Алямовская</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С.Н. Петрова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2008</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Психогимнастика в детском саду</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Алябьева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24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Психогимнастика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М.И. Чистякова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1990</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Психологическая безопасность ребенка раннего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Ю.А. Афонькина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Психологическая готовность ребенка к школе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Е.А Грудненко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2012</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Психология. Игры, упражнения, тренинги.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И.В. Гуреева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Развитие эмоций дошкольников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В.М. Минаева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29</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Преодоление агрессивного поведения старших дошкольников в д/с и семье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Н.П. Сазонова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Н.В. Новикова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2010</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30</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Детская агрессивность: причины, методы работы, профилактика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педагоги-психологи МБОУ ПМС-центра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2011</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Социально-эмоциональное развитие детей от 3до 6 лет «Я, ты, мы».</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О.Л. Князева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Р.Б. Стеркина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2005</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Игровые развивающие занятия в сенсорной комнате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Г.Г. Колос</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2006</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33</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Игровые развивающие занятия в сенсорной комнате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А.И. Титарь</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2009</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Организация деятельности центра игровой поддержки ребенка раннего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Ю.А. Афонькина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Е.М. Омельченко</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2012</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35</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Учебник для психолога по жизни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 Козлов</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1997</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36</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Развивающие игры, упражнения, комплексные занятия для детей раннего возраста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 Погудкина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2013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37</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Психологические тесты том 1</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А.А. Карелина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r w:rsidR="0023283A" w:rsidRPr="00764D46" w:rsidTr="009402D3">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38</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Психологические тесты том 2</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А.А. Карелина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2003</w:t>
            </w:r>
          </w:p>
        </w:tc>
        <w:tc>
          <w:tcPr>
            <w:tcW w:w="0" w:type="auto"/>
            <w:shd w:val="clear" w:color="auto" w:fill="FFFFFF"/>
            <w:vAlign w:val="center"/>
            <w:hideMark/>
          </w:tcPr>
          <w:p w:rsidR="0023283A" w:rsidRPr="00764D46" w:rsidRDefault="0023283A" w:rsidP="009402D3">
            <w:pPr>
              <w:spacing w:after="0" w:line="240" w:lineRule="auto"/>
              <w:jc w:val="center"/>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w:t>
            </w:r>
          </w:p>
        </w:tc>
      </w:tr>
    </w:tbl>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4D5304"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84175" w:rsidRPr="00764D46" w:rsidRDefault="00284175" w:rsidP="00256921">
      <w:pPr>
        <w:rPr>
          <w:rFonts w:ascii="Times New Roman" w:hAnsi="Times New Roman" w:cs="Times New Roman"/>
          <w:b/>
          <w:sz w:val="28"/>
          <w:szCs w:val="28"/>
        </w:rPr>
      </w:pPr>
    </w:p>
    <w:p w:rsidR="00625593" w:rsidRPr="00764D46" w:rsidRDefault="00625593" w:rsidP="00256921">
      <w:pPr>
        <w:rPr>
          <w:rFonts w:ascii="Times New Roman" w:hAnsi="Times New Roman" w:cs="Times New Roman"/>
          <w:b/>
          <w:sz w:val="28"/>
          <w:szCs w:val="28"/>
        </w:rPr>
      </w:pPr>
    </w:p>
    <w:p w:rsidR="00625593" w:rsidRPr="00764D46" w:rsidRDefault="00625593" w:rsidP="00256921">
      <w:pPr>
        <w:rPr>
          <w:rFonts w:ascii="Times New Roman" w:hAnsi="Times New Roman" w:cs="Times New Roman"/>
          <w:b/>
          <w:sz w:val="28"/>
          <w:szCs w:val="28"/>
        </w:rPr>
      </w:pPr>
    </w:p>
    <w:p w:rsidR="00625593" w:rsidRPr="00764D46" w:rsidRDefault="00625593" w:rsidP="00256921">
      <w:pPr>
        <w:rPr>
          <w:rFonts w:ascii="Times New Roman" w:hAnsi="Times New Roman" w:cs="Times New Roman"/>
          <w:b/>
          <w:sz w:val="28"/>
          <w:szCs w:val="28"/>
        </w:rPr>
      </w:pPr>
    </w:p>
    <w:p w:rsidR="004F4C52" w:rsidRPr="00764D46" w:rsidRDefault="004F4C52" w:rsidP="00256921">
      <w:pPr>
        <w:rPr>
          <w:rFonts w:ascii="Times New Roman" w:hAnsi="Times New Roman" w:cs="Times New Roman"/>
          <w:b/>
          <w:sz w:val="28"/>
          <w:szCs w:val="28"/>
        </w:rPr>
      </w:pPr>
    </w:p>
    <w:p w:rsidR="00624D82" w:rsidRDefault="00624D82" w:rsidP="00256921">
      <w:pPr>
        <w:rPr>
          <w:rFonts w:ascii="Times New Roman" w:hAnsi="Times New Roman" w:cs="Times New Roman"/>
          <w:b/>
          <w:sz w:val="28"/>
          <w:szCs w:val="28"/>
        </w:rPr>
      </w:pPr>
    </w:p>
    <w:p w:rsidR="00624D82" w:rsidRDefault="00624D82" w:rsidP="00256921">
      <w:pPr>
        <w:rPr>
          <w:rFonts w:ascii="Times New Roman" w:hAnsi="Times New Roman" w:cs="Times New Roman"/>
          <w:b/>
          <w:sz w:val="28"/>
          <w:szCs w:val="28"/>
        </w:rPr>
      </w:pPr>
    </w:p>
    <w:p w:rsidR="00624D82" w:rsidRDefault="00624D82" w:rsidP="00256921">
      <w:pPr>
        <w:rPr>
          <w:rFonts w:ascii="Times New Roman" w:hAnsi="Times New Roman" w:cs="Times New Roman"/>
          <w:b/>
          <w:sz w:val="28"/>
          <w:szCs w:val="28"/>
        </w:rPr>
      </w:pPr>
    </w:p>
    <w:p w:rsidR="004D5304" w:rsidRPr="00764D46" w:rsidRDefault="004D5304" w:rsidP="00256921">
      <w:pPr>
        <w:rPr>
          <w:rFonts w:ascii="Times New Roman" w:hAnsi="Times New Roman" w:cs="Times New Roman"/>
          <w:b/>
          <w:sz w:val="28"/>
          <w:szCs w:val="28"/>
        </w:rPr>
      </w:pPr>
      <w:r w:rsidRPr="00764D46">
        <w:rPr>
          <w:rFonts w:ascii="Times New Roman" w:hAnsi="Times New Roman" w:cs="Times New Roman"/>
          <w:b/>
          <w:sz w:val="28"/>
          <w:szCs w:val="28"/>
        </w:rPr>
        <w:lastRenderedPageBreak/>
        <w:t>Список литературы</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Программа психолого-педагогических занятий для дошкольников «Цветик-семицветик» под редакцией Н.Ю. Куражевой (3-4 года)  Изд. СПб.: Речь; М.: Сфера, 2012. – 160с.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Программа психолого-педагогических занятий для дошкольников «Цветик-семицветик» под редакцией Н.Ю. Куражевой (4-5 лет)  Изд. СПб.: Речь; М.: Сфера, 2012. – 144с.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Программа психолого-педагогических занятий для дошкольников «Цветик-семицветик» под редакцией Н.Ю. Куражевой (5-6 лет)  Изд. СПб.: Речь; М.: Сфера, 2012. – 155с.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Приключения будущих первоклассников: психологические занятия с детьми 6-7 лет Изд. СПб.: Речь, 2007. – 240с.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Справочник психолога начальной школы О.Н. Истратова, Т.В. Эксакусто Изд. 6-е. – Ростов н/Д: Феникс, 2008. – 442с.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Практический психолог в детском саду А.Н. Веракса, М.Ф. Гуторова Изд. М.: МОЗАИКА-СИНТЕЗ, 2011. – 144с.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Павлова Н.Н. Руденко Л.Г. Экспресс диагностика в детском саду: комплект материалов для педагогов-психологов детских дошкольных учреждений Изд. М.: Генезис, 2008. – 80с.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20 лексических тем: пальчиковые игры, упражнения на координацию слова с движением, загадки, потешки для детей 2-3 лет А.В. Никитина Изд. СПб.:Каро, 2009. – 96с.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33 лексические темы: пальчиковые игры, упражнения на координацию слова с движением, загадки, для детей 6-7 лет А.В. Никитина Изд. СПб.:Каро, 2009. – 126с.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Игры для развития мелкой моторики рук с использованием нестандартного оборудования О.А. Зажигина Изд. СПб.: ООО «ИЗДАТЕЛЬСТВО «ДЕТСТВО-ПРЕСС», 2012. – 96с.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Игротерапия общения: Тесты и коррекционные игры М.А. Панфилова Изд. М.: «Издательство ГНОМ и Д», 2010. – 160с.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Нравственное воспитание в детском саду В.И. Петрова, Т.Д. Стульник 2-е изд., испр. и доп. М.: Мозаика-Синтез, 2008. – 80с.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Нравственные беседы с детьми 4-6 лет: Занятия с элементами психогимнастики Г.Н. Жучкова Изд. М.: «Издательство ГНОМ и Д», 2008. – 64с.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Двигательный игротренинг для дошкольников Т.С. Овчинникова, А.А. Потапчук Изд. СПб.: Речь; М.: Сфера, 2009. – 176с.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Физкультурные минутки и динамические паузы в ДОУ: практическое пособие И.Е. Аверина – 3-е изд. М.: Айрис-пресс, 2007. – 144с.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М.И. Чистякова «Психогимнастика» под ред. М.И. Буянова 2-е издание, М.: Просвещение: Владос 1995 – 160с.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Коррекционно-развивающие занятия: комплекс мероприятий по развитию воображения. Занятия по снижению детской агрессии / сост. С.В. Лесина, Г.П. Попова, Т.Л. Снисаренко. – Волгоград: Учитель, 2011. – 164с.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Практические семинары и тренинги для педагогов. – Вып. 1. Воспитатель и ребенок: эффективное взаимодействие / авт.-сост. Е.В. Шитова. – Изд. 2-е. – Волгоград: Учитель, 2013. – 171с.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Практические семинары для педагогов. – Вып. 2. Психологическая компетентность воспитателей / авт.-сост. С.В. Терпигорьева. – Волгоград: Учитель, 2011. – 143с.</w:t>
      </w:r>
    </w:p>
    <w:p w:rsidR="004D5304" w:rsidRPr="00764D46" w:rsidRDefault="004D5304" w:rsidP="00256921">
      <w:pPr>
        <w:numPr>
          <w:ilvl w:val="0"/>
          <w:numId w:val="32"/>
        </w:numPr>
        <w:spacing w:after="0" w:line="240" w:lineRule="auto"/>
        <w:ind w:left="426"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Коммуникативная компетентность педагога ДОУ: семинары-практикумы, тренинги, рекомендации / авт.-сост. А.В. Ненашева, Г.Н. Осинина, И.Н. Тараканова. - Волгоград: Учитель, 2012. – 143с.</w:t>
      </w:r>
    </w:p>
    <w:p w:rsidR="004D5304" w:rsidRPr="00764D46" w:rsidRDefault="004D5304" w:rsidP="00256921">
      <w:pPr>
        <w:numPr>
          <w:ilvl w:val="0"/>
          <w:numId w:val="32"/>
        </w:numPr>
        <w:spacing w:after="0" w:line="240" w:lineRule="auto"/>
        <w:ind w:left="426" w:firstLine="0"/>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Сагдеева Н.В. Совместная деятельность родителей с детьми в ДОУ «Шаг навстречу». – СПб.: ООО «ИЗДАТЕЛЬСТВО «ДЕТСТВО-ПРЕСС», 2012. – 96с.</w:t>
      </w:r>
    </w:p>
    <w:p w:rsidR="004D5304" w:rsidRPr="00764D46" w:rsidRDefault="004D5304" w:rsidP="00256921">
      <w:pPr>
        <w:numPr>
          <w:ilvl w:val="0"/>
          <w:numId w:val="32"/>
        </w:numPr>
        <w:spacing w:after="0" w:line="240" w:lineRule="auto"/>
        <w:ind w:left="284"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М.А. Панфилова «Лесная школа»: Коррекционные сказки и настольная игра для дошкольников и младших школьников. – М.: ТЦ Сфера, 2002. – 96с.</w:t>
      </w:r>
    </w:p>
    <w:p w:rsidR="004D5304" w:rsidRPr="00764D46" w:rsidRDefault="004D5304" w:rsidP="00256921">
      <w:pPr>
        <w:numPr>
          <w:ilvl w:val="0"/>
          <w:numId w:val="32"/>
        </w:numPr>
        <w:spacing w:after="0" w:line="240" w:lineRule="auto"/>
        <w:ind w:left="284" w:hanging="142"/>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 Демирчаглян, А. Демирчаглян Улучшаем зрение – М. изд «Эксмо», 2003. – 48с.</w:t>
      </w:r>
    </w:p>
    <w:p w:rsidR="004D5304" w:rsidRPr="00764D46" w:rsidRDefault="004D5304" w:rsidP="00256921">
      <w:pPr>
        <w:ind w:left="284" w:hanging="142"/>
        <w:rPr>
          <w:rFonts w:ascii="Times New Roman" w:hAnsi="Times New Roman" w:cs="Times New Roman"/>
          <w:sz w:val="28"/>
          <w:szCs w:val="28"/>
        </w:rPr>
      </w:pPr>
    </w:p>
    <w:p w:rsidR="004D5304" w:rsidRPr="00764D46" w:rsidRDefault="004D5304" w:rsidP="00256921">
      <w:pPr>
        <w:rPr>
          <w:rFonts w:ascii="Times New Roman" w:hAnsi="Times New Roman" w:cs="Times New Roman"/>
          <w:sz w:val="28"/>
          <w:szCs w:val="28"/>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ПРИЛОЖЕНИЯ</w:t>
      </w:r>
      <w:r w:rsidRPr="00764D46">
        <w:rPr>
          <w:rFonts w:ascii="Times New Roman" w:eastAsia="Times New Roman" w:hAnsi="Times New Roman" w:cs="Times New Roman"/>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r w:rsidRPr="00764D46">
        <w:rPr>
          <w:rFonts w:ascii="Times New Roman" w:eastAsia="Times New Roman" w:hAnsi="Times New Roman" w:cs="Times New Roman"/>
          <w:b/>
          <w:bCs/>
          <w:color w:val="000000"/>
          <w:sz w:val="28"/>
          <w:szCs w:val="28"/>
          <w:lang w:eastAsia="ru-RU"/>
        </w:rPr>
        <w:t>Приложение 1</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Блок диагностической поддержки освоения образовательных областей</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Диагностический минимум</w:t>
      </w:r>
    </w:p>
    <w:tbl>
      <w:tblPr>
        <w:tblW w:w="0" w:type="auto"/>
        <w:tblCellSpacing w:w="15" w:type="dxa"/>
        <w:shd w:val="clear" w:color="auto" w:fill="FFFFFF"/>
        <w:tblCellMar>
          <w:top w:w="15" w:type="dxa"/>
          <w:left w:w="15" w:type="dxa"/>
          <w:bottom w:w="15" w:type="dxa"/>
          <w:right w:w="15" w:type="dxa"/>
        </w:tblCellMar>
        <w:tblLook w:val="04A0"/>
      </w:tblPr>
      <w:tblGrid>
        <w:gridCol w:w="2471"/>
        <w:gridCol w:w="3070"/>
        <w:gridCol w:w="3904"/>
      </w:tblGrid>
      <w:tr w:rsidR="0023283A" w:rsidRPr="00764D46" w:rsidTr="0023283A">
        <w:trPr>
          <w:tblCellSpacing w:w="15" w:type="dxa"/>
        </w:trPr>
        <w:tc>
          <w:tcPr>
            <w:tcW w:w="0" w:type="auto"/>
            <w:vMerge w:val="restart"/>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Возрастная группа</w:t>
            </w:r>
          </w:p>
        </w:tc>
        <w:tc>
          <w:tcPr>
            <w:tcW w:w="0" w:type="auto"/>
            <w:gridSpan w:val="2"/>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Изучаемые параметры</w:t>
            </w:r>
          </w:p>
        </w:tc>
      </w:tr>
      <w:tr w:rsidR="0023283A" w:rsidRPr="00764D46" w:rsidTr="0023283A">
        <w:trPr>
          <w:tblCellSpacing w:w="15" w:type="dxa"/>
        </w:trPr>
        <w:tc>
          <w:tcPr>
            <w:tcW w:w="0" w:type="auto"/>
            <w:vMerge/>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Интегративные качества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Деятельностные характеристики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2-я мл группа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Половозрастная</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идентификация</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Притязание на признание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Моторика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Коммуникативные навыки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Средняя 4-5 лет</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Самосознание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Моторика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Коммуникативные навыки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Старшая 5-6 лет</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Самооценка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Статус в группе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Моторика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Коммуникативные навыки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Подготовительная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Мотивация</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Самооценка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Произвольность</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Игра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Моторика</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Коммуникативные навыки</w:t>
            </w:r>
          </w:p>
        </w:tc>
      </w:tr>
    </w:tbl>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Используемый диагностический комплекс</w:t>
      </w:r>
    </w:p>
    <w:tbl>
      <w:tblPr>
        <w:tblW w:w="0" w:type="auto"/>
        <w:tblCellSpacing w:w="15" w:type="dxa"/>
        <w:shd w:val="clear" w:color="auto" w:fill="FFFFFF"/>
        <w:tblCellMar>
          <w:top w:w="15" w:type="dxa"/>
          <w:left w:w="15" w:type="dxa"/>
          <w:bottom w:w="15" w:type="dxa"/>
          <w:right w:w="15" w:type="dxa"/>
        </w:tblCellMar>
        <w:tblLook w:val="04A0"/>
      </w:tblPr>
      <w:tblGrid>
        <w:gridCol w:w="2488"/>
        <w:gridCol w:w="2906"/>
        <w:gridCol w:w="4051"/>
      </w:tblGrid>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Изучаемый параметр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Методика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Источник</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1. Воображение, моторика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Дьяченко О.М «Дорисовывание фигур»</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Психолог в ДОУ: методические рекомендации к практической деятельности / под</w:t>
            </w:r>
            <w:r w:rsidR="00625593" w:rsidRPr="00764D46">
              <w:rPr>
                <w:rFonts w:ascii="Times New Roman" w:eastAsia="Times New Roman" w:hAnsi="Times New Roman" w:cs="Times New Roman"/>
                <w:color w:val="000000"/>
                <w:sz w:val="28"/>
                <w:szCs w:val="28"/>
                <w:lang w:eastAsia="ru-RU"/>
              </w:rPr>
              <w:t xml:space="preserve"> ред. Т. В. Лаврентьевой. М , 200</w:t>
            </w:r>
            <w:r w:rsidRPr="00764D46">
              <w:rPr>
                <w:rFonts w:ascii="Times New Roman" w:eastAsia="Times New Roman" w:hAnsi="Times New Roman" w:cs="Times New Roman"/>
                <w:color w:val="000000"/>
                <w:sz w:val="28"/>
                <w:szCs w:val="28"/>
                <w:lang w:eastAsia="ru-RU"/>
              </w:rPr>
              <w:t>6</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2. Самооценка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Хухлаева Л.  «Лесенка»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Клюева Н.В. Касаткина Ю.В  Учим детей общению. Ярославль, 1997</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 Статус в группе</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«Два дома»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Агаева Е.И. Задачи и</w:t>
            </w:r>
            <w:r w:rsidR="00625593" w:rsidRPr="00764D46">
              <w:rPr>
                <w:rFonts w:ascii="Times New Roman" w:eastAsia="Times New Roman" w:hAnsi="Times New Roman" w:cs="Times New Roman"/>
                <w:color w:val="000000"/>
                <w:sz w:val="28"/>
                <w:szCs w:val="28"/>
                <w:lang w:eastAsia="ru-RU"/>
              </w:rPr>
              <w:t xml:space="preserve"> функции психолога в ДОУ. М, 200</w:t>
            </w:r>
            <w:r w:rsidRPr="00764D46">
              <w:rPr>
                <w:rFonts w:ascii="Times New Roman" w:eastAsia="Times New Roman" w:hAnsi="Times New Roman" w:cs="Times New Roman"/>
                <w:color w:val="000000"/>
                <w:sz w:val="28"/>
                <w:szCs w:val="28"/>
                <w:lang w:eastAsia="ru-RU"/>
              </w:rPr>
              <w:t>8</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 Мотивация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Банков. С.А. Тестовая беседа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Посевина Г.П.., Король. Л.. Программа адаптации детей 6-7 лет  к школьной жизни «Радость познания». Ростов-на-Дону, 200</w:t>
            </w:r>
            <w:r w:rsidR="00625593" w:rsidRPr="00764D46">
              <w:rPr>
                <w:rFonts w:ascii="Times New Roman" w:eastAsia="Times New Roman" w:hAnsi="Times New Roman" w:cs="Times New Roman"/>
                <w:color w:val="000000"/>
                <w:sz w:val="28"/>
                <w:szCs w:val="28"/>
                <w:lang w:eastAsia="ru-RU"/>
              </w:rPr>
              <w:t>7</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 Произвольность</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Гуткина Н.И. «Домик»</w:t>
            </w:r>
          </w:p>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Гуткина .Н.И. Диагностическая программа по определению психологической готовности детей 6-7 лет к школьному </w:t>
            </w:r>
            <w:r w:rsidRPr="00764D46">
              <w:rPr>
                <w:rFonts w:ascii="Times New Roman" w:eastAsia="Times New Roman" w:hAnsi="Times New Roman" w:cs="Times New Roman"/>
                <w:color w:val="000000"/>
                <w:sz w:val="28"/>
                <w:szCs w:val="28"/>
                <w:lang w:eastAsia="ru-RU"/>
              </w:rPr>
              <w:lastRenderedPageBreak/>
              <w:t>обучению. М. 1993</w:t>
            </w: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lastRenderedPageBreak/>
              <w:t>6. Игра</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Эльконин Д.Б. «Критерии развития игровой деятельности»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xml:space="preserve">Коломинский Я.Л. Панько Е.А. Психология детей </w:t>
            </w:r>
            <w:r w:rsidR="00625593" w:rsidRPr="00764D46">
              <w:rPr>
                <w:rFonts w:ascii="Times New Roman" w:eastAsia="Times New Roman" w:hAnsi="Times New Roman" w:cs="Times New Roman"/>
                <w:color w:val="000000"/>
                <w:sz w:val="28"/>
                <w:szCs w:val="28"/>
                <w:lang w:eastAsia="ru-RU"/>
              </w:rPr>
              <w:t>шестилетнего возраста. Минск 200</w:t>
            </w:r>
            <w:r w:rsidRPr="00764D46">
              <w:rPr>
                <w:rFonts w:ascii="Times New Roman" w:eastAsia="Times New Roman" w:hAnsi="Times New Roman" w:cs="Times New Roman"/>
                <w:color w:val="000000"/>
                <w:sz w:val="28"/>
                <w:szCs w:val="28"/>
                <w:lang w:eastAsia="ru-RU"/>
              </w:rPr>
              <w:t>9</w:t>
            </w:r>
          </w:p>
          <w:p w:rsidR="00625593" w:rsidRPr="00764D46" w:rsidRDefault="00625593" w:rsidP="00256921">
            <w:pPr>
              <w:spacing w:after="0" w:line="240" w:lineRule="auto"/>
              <w:rPr>
                <w:rFonts w:ascii="Times New Roman" w:eastAsia="Times New Roman" w:hAnsi="Times New Roman" w:cs="Times New Roman"/>
                <w:color w:val="000000"/>
                <w:sz w:val="28"/>
                <w:szCs w:val="28"/>
                <w:lang w:eastAsia="ru-RU"/>
              </w:rPr>
            </w:pPr>
          </w:p>
        </w:tc>
      </w:tr>
      <w:tr w:rsidR="0023283A" w:rsidRPr="00764D46" w:rsidTr="0023283A">
        <w:trPr>
          <w:tblCellSpacing w:w="15" w:type="dxa"/>
        </w:trPr>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7. Коммуникативные навыки</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Степанова Г.Б. Индивидуальный профиль социального развития</w:t>
            </w:r>
          </w:p>
        </w:tc>
        <w:tc>
          <w:tcPr>
            <w:tcW w:w="0" w:type="auto"/>
            <w:shd w:val="clear" w:color="auto" w:fill="FFFFFF"/>
            <w:vAlign w:val="center"/>
            <w:hideMark/>
          </w:tcPr>
          <w:p w:rsidR="0023283A" w:rsidRPr="00764D46" w:rsidRDefault="0023283A" w:rsidP="00256921">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Юдина Е.В. Степанова Г.Б. Педагогическая диагностика в д/с. М. 200</w:t>
            </w:r>
            <w:r w:rsidR="00625593" w:rsidRPr="00764D46">
              <w:rPr>
                <w:rFonts w:ascii="Times New Roman" w:eastAsia="Times New Roman" w:hAnsi="Times New Roman" w:cs="Times New Roman"/>
                <w:color w:val="000000"/>
                <w:sz w:val="28"/>
                <w:szCs w:val="28"/>
                <w:lang w:eastAsia="ru-RU"/>
              </w:rPr>
              <w:t>7</w:t>
            </w:r>
          </w:p>
        </w:tc>
      </w:tr>
    </w:tbl>
    <w:p w:rsidR="0023283A" w:rsidRPr="00764D46" w:rsidRDefault="0023283A"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4D5304" w:rsidRPr="00764D46" w:rsidRDefault="004D5304"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5593" w:rsidRPr="00764D46" w:rsidRDefault="00625593"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5593" w:rsidRPr="00764D46" w:rsidRDefault="00625593"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D5304" w:rsidRPr="00764D46" w:rsidRDefault="004D5304"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56921" w:rsidRPr="00764D46" w:rsidRDefault="00256921"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23283A"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4D82" w:rsidRDefault="00624D82" w:rsidP="002569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lastRenderedPageBreak/>
        <w:t>Приложение 2</w:t>
      </w:r>
    </w:p>
    <w:p w:rsidR="0023283A" w:rsidRPr="00764D46" w:rsidRDefault="0023283A" w:rsidP="00256921">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 </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КАРТА</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b/>
          <w:bCs/>
          <w:color w:val="000000"/>
          <w:sz w:val="28"/>
          <w:szCs w:val="28"/>
          <w:lang w:eastAsia="ru-RU"/>
        </w:rPr>
        <w:t>усвоения дошкольниками социальных норм и правил</w:t>
      </w:r>
    </w:p>
    <w:p w:rsidR="0023283A" w:rsidRPr="00764D46" w:rsidRDefault="0023283A" w:rsidP="004F4C52">
      <w:pPr>
        <w:shd w:val="clear" w:color="auto" w:fill="FFFFFF"/>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tblPr>
      <w:tblGrid>
        <w:gridCol w:w="1024"/>
        <w:gridCol w:w="8421"/>
      </w:tblGrid>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Возраст</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Социальные нормы и правила</w:t>
            </w:r>
          </w:p>
        </w:tc>
      </w:tr>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3-4</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4—5</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Формируются представления об особенностях полового поведения.</w:t>
            </w:r>
          </w:p>
        </w:tc>
      </w:tr>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5-6</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23283A" w:rsidRPr="00764D46" w:rsidTr="0023283A">
        <w:trPr>
          <w:tblCellSpacing w:w="15" w:type="dxa"/>
        </w:trPr>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6-7</w:t>
            </w:r>
          </w:p>
        </w:tc>
        <w:tc>
          <w:tcPr>
            <w:tcW w:w="0" w:type="auto"/>
            <w:shd w:val="clear" w:color="auto" w:fill="FFFFFF"/>
            <w:vAlign w:val="center"/>
            <w:hideMark/>
          </w:tcPr>
          <w:p w:rsidR="0023283A" w:rsidRPr="00764D46" w:rsidRDefault="0023283A" w:rsidP="004F4C52">
            <w:pPr>
              <w:spacing w:after="0" w:line="240" w:lineRule="auto"/>
              <w:rPr>
                <w:rFonts w:ascii="Times New Roman" w:eastAsia="Times New Roman" w:hAnsi="Times New Roman" w:cs="Times New Roman"/>
                <w:color w:val="000000"/>
                <w:sz w:val="28"/>
                <w:szCs w:val="28"/>
                <w:lang w:eastAsia="ru-RU"/>
              </w:rPr>
            </w:pPr>
            <w:r w:rsidRPr="00764D46">
              <w:rPr>
                <w:rFonts w:ascii="Times New Roman" w:eastAsia="Times New Roman" w:hAnsi="Times New Roman" w:cs="Times New Roman"/>
                <w:color w:val="000000"/>
                <w:sz w:val="28"/>
                <w:szCs w:val="28"/>
                <w:lang w:eastAsia="ru-RU"/>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556852" w:rsidRPr="00582C89" w:rsidRDefault="00556852" w:rsidP="00582C89">
      <w:pPr>
        <w:shd w:val="clear" w:color="auto" w:fill="FFFFFF"/>
        <w:spacing w:after="0" w:line="240" w:lineRule="auto"/>
        <w:rPr>
          <w:rFonts w:ascii="Times New Roman" w:eastAsia="Times New Roman" w:hAnsi="Times New Roman" w:cs="Times New Roman"/>
          <w:color w:val="000000"/>
          <w:sz w:val="28"/>
          <w:szCs w:val="28"/>
          <w:lang w:eastAsia="ru-RU"/>
        </w:rPr>
      </w:pPr>
    </w:p>
    <w:p w:rsidR="00556852" w:rsidRDefault="00556852"/>
    <w:p w:rsidR="00556852" w:rsidRDefault="00556852"/>
    <w:p w:rsidR="00556852" w:rsidRDefault="00556852"/>
    <w:sectPr w:rsidR="00556852" w:rsidSect="00D9049E">
      <w:headerReference w:type="default" r:id="rId8"/>
      <w:footerReference w:type="default" r:id="rId9"/>
      <w:pgSz w:w="11906" w:h="16838"/>
      <w:pgMar w:top="567" w:right="850" w:bottom="709" w:left="1701" w:header="708" w:footer="29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86D" w:rsidRDefault="0020786D" w:rsidP="00CB448A">
      <w:pPr>
        <w:spacing w:after="0" w:line="240" w:lineRule="auto"/>
      </w:pPr>
      <w:r>
        <w:separator/>
      </w:r>
    </w:p>
  </w:endnote>
  <w:endnote w:type="continuationSeparator" w:id="1">
    <w:p w:rsidR="0020786D" w:rsidRDefault="0020786D" w:rsidP="00CB4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113"/>
      <w:docPartObj>
        <w:docPartGallery w:val="Page Numbers (Bottom of Page)"/>
        <w:docPartUnique/>
      </w:docPartObj>
    </w:sdtPr>
    <w:sdtContent>
      <w:p w:rsidR="00553B0D" w:rsidRDefault="00295F6C">
        <w:pPr>
          <w:pStyle w:val="ab"/>
          <w:jc w:val="right"/>
        </w:pPr>
        <w:fldSimple w:instr=" PAGE   \* MERGEFORMAT ">
          <w:r w:rsidR="001F0278">
            <w:rPr>
              <w:noProof/>
            </w:rPr>
            <w:t>43</w:t>
          </w:r>
        </w:fldSimple>
      </w:p>
    </w:sdtContent>
  </w:sdt>
  <w:p w:rsidR="00553B0D" w:rsidRDefault="00553B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86D" w:rsidRDefault="0020786D" w:rsidP="00CB448A">
      <w:pPr>
        <w:spacing w:after="0" w:line="240" w:lineRule="auto"/>
      </w:pPr>
      <w:r>
        <w:separator/>
      </w:r>
    </w:p>
  </w:footnote>
  <w:footnote w:type="continuationSeparator" w:id="1">
    <w:p w:rsidR="0020786D" w:rsidRDefault="0020786D" w:rsidP="00CB4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0D" w:rsidRDefault="00553B0D">
    <w:pPr>
      <w:pStyle w:val="a9"/>
      <w:jc w:val="center"/>
    </w:pPr>
  </w:p>
  <w:p w:rsidR="00553B0D" w:rsidRDefault="00553B0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9E0"/>
    <w:multiLevelType w:val="multilevel"/>
    <w:tmpl w:val="BF769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15C56"/>
    <w:multiLevelType w:val="multilevel"/>
    <w:tmpl w:val="2E64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F2F63"/>
    <w:multiLevelType w:val="multilevel"/>
    <w:tmpl w:val="59D2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9623F4"/>
    <w:multiLevelType w:val="multilevel"/>
    <w:tmpl w:val="FCA27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916A0"/>
    <w:multiLevelType w:val="multilevel"/>
    <w:tmpl w:val="3BCA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669C3"/>
    <w:multiLevelType w:val="multilevel"/>
    <w:tmpl w:val="675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475A9"/>
    <w:multiLevelType w:val="multilevel"/>
    <w:tmpl w:val="631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179A1"/>
    <w:multiLevelType w:val="multilevel"/>
    <w:tmpl w:val="F5F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41EF1"/>
    <w:multiLevelType w:val="multilevel"/>
    <w:tmpl w:val="5C96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1382D"/>
    <w:multiLevelType w:val="multilevel"/>
    <w:tmpl w:val="C14E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F35D6"/>
    <w:multiLevelType w:val="multilevel"/>
    <w:tmpl w:val="199E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10137"/>
    <w:multiLevelType w:val="multilevel"/>
    <w:tmpl w:val="AAFA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A229F"/>
    <w:multiLevelType w:val="multilevel"/>
    <w:tmpl w:val="EB58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C1556"/>
    <w:multiLevelType w:val="multilevel"/>
    <w:tmpl w:val="6398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E1158"/>
    <w:multiLevelType w:val="multilevel"/>
    <w:tmpl w:val="3C9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72FAA"/>
    <w:multiLevelType w:val="multilevel"/>
    <w:tmpl w:val="6F3C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E1E13"/>
    <w:multiLevelType w:val="multilevel"/>
    <w:tmpl w:val="D9E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F2F23"/>
    <w:multiLevelType w:val="multilevel"/>
    <w:tmpl w:val="1B98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1101F"/>
    <w:multiLevelType w:val="multilevel"/>
    <w:tmpl w:val="4E22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164B65"/>
    <w:multiLevelType w:val="hybridMultilevel"/>
    <w:tmpl w:val="4270311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0">
    <w:nsid w:val="44483C4A"/>
    <w:multiLevelType w:val="multilevel"/>
    <w:tmpl w:val="2778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E4878"/>
    <w:multiLevelType w:val="multilevel"/>
    <w:tmpl w:val="EA30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430B3"/>
    <w:multiLevelType w:val="multilevel"/>
    <w:tmpl w:val="18CE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8137A4"/>
    <w:multiLevelType w:val="multilevel"/>
    <w:tmpl w:val="8A52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1396B"/>
    <w:multiLevelType w:val="multilevel"/>
    <w:tmpl w:val="1ED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94507"/>
    <w:multiLevelType w:val="multilevel"/>
    <w:tmpl w:val="E628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BF2AD0"/>
    <w:multiLevelType w:val="multilevel"/>
    <w:tmpl w:val="400A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5A7068"/>
    <w:multiLevelType w:val="multilevel"/>
    <w:tmpl w:val="226E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FE230B"/>
    <w:multiLevelType w:val="multilevel"/>
    <w:tmpl w:val="0EEE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C90FED"/>
    <w:multiLevelType w:val="multilevel"/>
    <w:tmpl w:val="50180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27070F"/>
    <w:multiLevelType w:val="multilevel"/>
    <w:tmpl w:val="03C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874099"/>
    <w:multiLevelType w:val="multilevel"/>
    <w:tmpl w:val="F098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F742E"/>
    <w:multiLevelType w:val="multilevel"/>
    <w:tmpl w:val="B846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5"/>
  </w:num>
  <w:num w:numId="3">
    <w:abstractNumId w:val="18"/>
  </w:num>
  <w:num w:numId="4">
    <w:abstractNumId w:val="4"/>
  </w:num>
  <w:num w:numId="5">
    <w:abstractNumId w:val="12"/>
  </w:num>
  <w:num w:numId="6">
    <w:abstractNumId w:val="10"/>
  </w:num>
  <w:num w:numId="7">
    <w:abstractNumId w:val="16"/>
  </w:num>
  <w:num w:numId="8">
    <w:abstractNumId w:val="21"/>
  </w:num>
  <w:num w:numId="9">
    <w:abstractNumId w:val="24"/>
  </w:num>
  <w:num w:numId="10">
    <w:abstractNumId w:val="17"/>
  </w:num>
  <w:num w:numId="11">
    <w:abstractNumId w:val="20"/>
  </w:num>
  <w:num w:numId="12">
    <w:abstractNumId w:val="8"/>
  </w:num>
  <w:num w:numId="13">
    <w:abstractNumId w:val="13"/>
  </w:num>
  <w:num w:numId="14">
    <w:abstractNumId w:val="7"/>
  </w:num>
  <w:num w:numId="15">
    <w:abstractNumId w:val="6"/>
  </w:num>
  <w:num w:numId="16">
    <w:abstractNumId w:val="26"/>
  </w:num>
  <w:num w:numId="17">
    <w:abstractNumId w:val="29"/>
  </w:num>
  <w:num w:numId="18">
    <w:abstractNumId w:val="0"/>
  </w:num>
  <w:num w:numId="19">
    <w:abstractNumId w:val="23"/>
  </w:num>
  <w:num w:numId="20">
    <w:abstractNumId w:val="28"/>
  </w:num>
  <w:num w:numId="21">
    <w:abstractNumId w:val="11"/>
  </w:num>
  <w:num w:numId="22">
    <w:abstractNumId w:val="31"/>
  </w:num>
  <w:num w:numId="23">
    <w:abstractNumId w:val="3"/>
  </w:num>
  <w:num w:numId="24">
    <w:abstractNumId w:val="1"/>
  </w:num>
  <w:num w:numId="25">
    <w:abstractNumId w:val="32"/>
  </w:num>
  <w:num w:numId="26">
    <w:abstractNumId w:val="9"/>
  </w:num>
  <w:num w:numId="27">
    <w:abstractNumId w:val="27"/>
  </w:num>
  <w:num w:numId="28">
    <w:abstractNumId w:val="14"/>
  </w:num>
  <w:num w:numId="29">
    <w:abstractNumId w:val="5"/>
  </w:num>
  <w:num w:numId="30">
    <w:abstractNumId w:val="22"/>
  </w:num>
  <w:num w:numId="31">
    <w:abstractNumId w:val="15"/>
  </w:num>
  <w:num w:numId="32">
    <w:abstractNumId w:val="2"/>
  </w:num>
  <w:num w:numId="33">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23283A"/>
    <w:rsid w:val="000A2CC4"/>
    <w:rsid w:val="000B65D7"/>
    <w:rsid w:val="001372E8"/>
    <w:rsid w:val="001A3CDF"/>
    <w:rsid w:val="001C0706"/>
    <w:rsid w:val="001F0278"/>
    <w:rsid w:val="0020786D"/>
    <w:rsid w:val="002216AC"/>
    <w:rsid w:val="00224048"/>
    <w:rsid w:val="0023283A"/>
    <w:rsid w:val="00256921"/>
    <w:rsid w:val="00284175"/>
    <w:rsid w:val="00295F6C"/>
    <w:rsid w:val="002B72C0"/>
    <w:rsid w:val="002C6172"/>
    <w:rsid w:val="002E2115"/>
    <w:rsid w:val="00310C7A"/>
    <w:rsid w:val="00376DF6"/>
    <w:rsid w:val="00410E95"/>
    <w:rsid w:val="004131DC"/>
    <w:rsid w:val="004C2C84"/>
    <w:rsid w:val="004D5304"/>
    <w:rsid w:val="004E7185"/>
    <w:rsid w:val="004F4C52"/>
    <w:rsid w:val="00553B0D"/>
    <w:rsid w:val="00556852"/>
    <w:rsid w:val="00582C89"/>
    <w:rsid w:val="00584F81"/>
    <w:rsid w:val="005E24EA"/>
    <w:rsid w:val="006135F5"/>
    <w:rsid w:val="00624D82"/>
    <w:rsid w:val="00625593"/>
    <w:rsid w:val="00674F39"/>
    <w:rsid w:val="006779EE"/>
    <w:rsid w:val="00716E17"/>
    <w:rsid w:val="00764D46"/>
    <w:rsid w:val="00797AAC"/>
    <w:rsid w:val="007A2A71"/>
    <w:rsid w:val="007C11C3"/>
    <w:rsid w:val="007F5928"/>
    <w:rsid w:val="00803CBB"/>
    <w:rsid w:val="00864584"/>
    <w:rsid w:val="008D6EE3"/>
    <w:rsid w:val="009402D3"/>
    <w:rsid w:val="0094499C"/>
    <w:rsid w:val="009A50E5"/>
    <w:rsid w:val="009E2176"/>
    <w:rsid w:val="00A7789D"/>
    <w:rsid w:val="00B0180C"/>
    <w:rsid w:val="00B43183"/>
    <w:rsid w:val="00C14409"/>
    <w:rsid w:val="00C359FB"/>
    <w:rsid w:val="00CB448A"/>
    <w:rsid w:val="00CD0BA8"/>
    <w:rsid w:val="00D359A2"/>
    <w:rsid w:val="00D62392"/>
    <w:rsid w:val="00D9049E"/>
    <w:rsid w:val="00E90CE9"/>
    <w:rsid w:val="00EA0101"/>
    <w:rsid w:val="00EE65A4"/>
    <w:rsid w:val="00EE7280"/>
    <w:rsid w:val="00F0188F"/>
    <w:rsid w:val="00F03030"/>
    <w:rsid w:val="00F12313"/>
    <w:rsid w:val="00F23449"/>
    <w:rsid w:val="00FB4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EE"/>
  </w:style>
  <w:style w:type="paragraph" w:styleId="1">
    <w:name w:val="heading 1"/>
    <w:basedOn w:val="a"/>
    <w:link w:val="10"/>
    <w:uiPriority w:val="9"/>
    <w:qFormat/>
    <w:rsid w:val="00232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8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8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3283A"/>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23283A"/>
  </w:style>
  <w:style w:type="numbering" w:customStyle="1" w:styleId="110">
    <w:name w:val="Нет списка11"/>
    <w:next w:val="a2"/>
    <w:uiPriority w:val="99"/>
    <w:semiHidden/>
    <w:unhideWhenUsed/>
    <w:rsid w:val="0023283A"/>
  </w:style>
  <w:style w:type="character" w:customStyle="1" w:styleId="apple-converted-space">
    <w:name w:val="apple-converted-space"/>
    <w:basedOn w:val="a0"/>
    <w:rsid w:val="0023283A"/>
  </w:style>
  <w:style w:type="character" w:styleId="a3">
    <w:name w:val="Hyperlink"/>
    <w:basedOn w:val="a0"/>
    <w:uiPriority w:val="99"/>
    <w:semiHidden/>
    <w:unhideWhenUsed/>
    <w:rsid w:val="0023283A"/>
    <w:rPr>
      <w:color w:val="0000FF"/>
      <w:u w:val="single"/>
    </w:rPr>
  </w:style>
  <w:style w:type="character" w:styleId="a4">
    <w:name w:val="FollowedHyperlink"/>
    <w:basedOn w:val="a0"/>
    <w:uiPriority w:val="99"/>
    <w:semiHidden/>
    <w:unhideWhenUsed/>
    <w:rsid w:val="0023283A"/>
    <w:rPr>
      <w:color w:val="800080"/>
      <w:u w:val="single"/>
    </w:rPr>
  </w:style>
  <w:style w:type="paragraph" w:styleId="a5">
    <w:name w:val="Normal (Web)"/>
    <w:basedOn w:val="a"/>
    <w:uiPriority w:val="99"/>
    <w:semiHidden/>
    <w:unhideWhenUsed/>
    <w:rsid w:val="0023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3283A"/>
    <w:rPr>
      <w:b/>
      <w:bCs/>
    </w:rPr>
  </w:style>
  <w:style w:type="character" w:styleId="a7">
    <w:name w:val="Emphasis"/>
    <w:basedOn w:val="a0"/>
    <w:uiPriority w:val="20"/>
    <w:qFormat/>
    <w:rsid w:val="0023283A"/>
    <w:rPr>
      <w:i/>
      <w:iCs/>
    </w:rPr>
  </w:style>
  <w:style w:type="numbering" w:customStyle="1" w:styleId="21">
    <w:name w:val="Нет списка2"/>
    <w:next w:val="a2"/>
    <w:uiPriority w:val="99"/>
    <w:semiHidden/>
    <w:unhideWhenUsed/>
    <w:rsid w:val="0023283A"/>
  </w:style>
  <w:style w:type="table" w:styleId="a8">
    <w:name w:val="Table Grid"/>
    <w:basedOn w:val="a1"/>
    <w:uiPriority w:val="59"/>
    <w:rsid w:val="0023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B44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448A"/>
  </w:style>
  <w:style w:type="paragraph" w:styleId="ab">
    <w:name w:val="footer"/>
    <w:basedOn w:val="a"/>
    <w:link w:val="ac"/>
    <w:uiPriority w:val="99"/>
    <w:unhideWhenUsed/>
    <w:rsid w:val="00CB44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448A"/>
  </w:style>
  <w:style w:type="paragraph" w:customStyle="1" w:styleId="c1">
    <w:name w:val="c1"/>
    <w:basedOn w:val="a"/>
    <w:rsid w:val="00413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131DC"/>
  </w:style>
  <w:style w:type="paragraph" w:customStyle="1" w:styleId="c39">
    <w:name w:val="c39"/>
    <w:basedOn w:val="a"/>
    <w:rsid w:val="00413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4499C"/>
  </w:style>
  <w:style w:type="paragraph" w:customStyle="1" w:styleId="Default">
    <w:name w:val="Default"/>
    <w:uiPriority w:val="99"/>
    <w:rsid w:val="009449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d">
    <w:name w:val="Balloon Text"/>
    <w:basedOn w:val="a"/>
    <w:link w:val="ae"/>
    <w:uiPriority w:val="99"/>
    <w:semiHidden/>
    <w:unhideWhenUsed/>
    <w:rsid w:val="00C144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4409"/>
    <w:rPr>
      <w:rFonts w:ascii="Tahoma" w:hAnsi="Tahoma" w:cs="Tahoma"/>
      <w:sz w:val="16"/>
      <w:szCs w:val="16"/>
    </w:rPr>
  </w:style>
  <w:style w:type="paragraph" w:styleId="af">
    <w:name w:val="List Paragraph"/>
    <w:basedOn w:val="a"/>
    <w:uiPriority w:val="34"/>
    <w:qFormat/>
    <w:rsid w:val="001F0278"/>
    <w:pPr>
      <w:ind w:left="720"/>
      <w:contextualSpacing/>
    </w:pPr>
  </w:style>
</w:styles>
</file>

<file path=word/webSettings.xml><?xml version="1.0" encoding="utf-8"?>
<w:webSettings xmlns:r="http://schemas.openxmlformats.org/officeDocument/2006/relationships" xmlns:w="http://schemas.openxmlformats.org/wordprocessingml/2006/main">
  <w:divs>
    <w:div w:id="1040134366">
      <w:bodyDiv w:val="1"/>
      <w:marLeft w:val="0"/>
      <w:marRight w:val="0"/>
      <w:marTop w:val="0"/>
      <w:marBottom w:val="0"/>
      <w:divBdr>
        <w:top w:val="none" w:sz="0" w:space="0" w:color="auto"/>
        <w:left w:val="none" w:sz="0" w:space="0" w:color="auto"/>
        <w:bottom w:val="none" w:sz="0" w:space="0" w:color="auto"/>
        <w:right w:val="none" w:sz="0" w:space="0" w:color="auto"/>
      </w:divBdr>
    </w:div>
    <w:div w:id="1056901840">
      <w:bodyDiv w:val="1"/>
      <w:marLeft w:val="0"/>
      <w:marRight w:val="0"/>
      <w:marTop w:val="0"/>
      <w:marBottom w:val="0"/>
      <w:divBdr>
        <w:top w:val="none" w:sz="0" w:space="0" w:color="auto"/>
        <w:left w:val="none" w:sz="0" w:space="0" w:color="auto"/>
        <w:bottom w:val="none" w:sz="0" w:space="0" w:color="auto"/>
        <w:right w:val="none" w:sz="0" w:space="0" w:color="auto"/>
      </w:divBdr>
    </w:div>
    <w:div w:id="11211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42</Pages>
  <Words>10716</Words>
  <Characters>61084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cp:lastModifiedBy>
  <cp:revision>21</cp:revision>
  <cp:lastPrinted>2017-09-11T01:42:00Z</cp:lastPrinted>
  <dcterms:created xsi:type="dcterms:W3CDTF">2016-01-25T11:59:00Z</dcterms:created>
  <dcterms:modified xsi:type="dcterms:W3CDTF">2017-09-20T07:33:00Z</dcterms:modified>
</cp:coreProperties>
</file>