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C" w:rsidRPr="004E0F8A" w:rsidRDefault="00DE03AC" w:rsidP="00DE03AC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0F8A">
        <w:rPr>
          <w:rFonts w:ascii="Times New Roman" w:hAnsi="Times New Roman"/>
          <w:b/>
          <w:bCs/>
          <w:sz w:val="28"/>
          <w:szCs w:val="28"/>
        </w:rPr>
        <w:t>ОТЧ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 w:rsidRPr="004E0F8A">
        <w:rPr>
          <w:rFonts w:ascii="Times New Roman" w:hAnsi="Times New Roman"/>
          <w:b/>
          <w:bCs/>
          <w:sz w:val="28"/>
          <w:szCs w:val="28"/>
        </w:rPr>
        <w:t>Т</w:t>
      </w:r>
    </w:p>
    <w:p w:rsidR="00DE03AC" w:rsidRPr="004E0F8A" w:rsidRDefault="00DE03AC" w:rsidP="00DE03AC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0F8A">
        <w:rPr>
          <w:rFonts w:ascii="Times New Roman" w:hAnsi="Times New Roman"/>
          <w:b/>
          <w:bCs/>
          <w:sz w:val="28"/>
          <w:szCs w:val="28"/>
        </w:rPr>
        <w:t xml:space="preserve">о деятельности </w:t>
      </w:r>
      <w:r w:rsidR="00931BC7">
        <w:rPr>
          <w:rFonts w:ascii="Times New Roman" w:hAnsi="Times New Roman"/>
          <w:b/>
          <w:bCs/>
          <w:sz w:val="28"/>
          <w:szCs w:val="28"/>
        </w:rPr>
        <w:t>логопедического пункта</w:t>
      </w:r>
      <w:r w:rsidR="00E06DDD">
        <w:rPr>
          <w:rFonts w:ascii="Times New Roman" w:hAnsi="Times New Roman"/>
          <w:b/>
          <w:bCs/>
          <w:sz w:val="28"/>
          <w:szCs w:val="28"/>
        </w:rPr>
        <w:t xml:space="preserve"> № 2</w:t>
      </w:r>
    </w:p>
    <w:p w:rsidR="00DE03AC" w:rsidRDefault="00DE03AC" w:rsidP="00DE03AC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частного дошкольного образовательного учреждения</w:t>
      </w:r>
    </w:p>
    <w:p w:rsidR="00DE03AC" w:rsidRDefault="00DE03AC" w:rsidP="00DE03AC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Детский сад № 262 открытого акционерного общества</w:t>
      </w:r>
    </w:p>
    <w:p w:rsidR="00DE03AC" w:rsidRPr="004E0F8A" w:rsidRDefault="00DE03AC" w:rsidP="00DE03AC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«Российские железные дороги»</w:t>
      </w:r>
    </w:p>
    <w:p w:rsidR="00DE03AC" w:rsidRDefault="00DE03AC" w:rsidP="00DE03AC">
      <w:pPr>
        <w:pStyle w:val="a4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0F8A">
        <w:rPr>
          <w:rFonts w:ascii="Times New Roman" w:hAnsi="Times New Roman"/>
          <w:b/>
          <w:bCs/>
          <w:sz w:val="28"/>
          <w:szCs w:val="28"/>
        </w:rPr>
        <w:t>в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0E083A">
        <w:rPr>
          <w:rFonts w:ascii="Times New Roman" w:hAnsi="Times New Roman"/>
          <w:b/>
          <w:bCs/>
          <w:sz w:val="28"/>
          <w:szCs w:val="28"/>
        </w:rPr>
        <w:t xml:space="preserve">2 – </w:t>
      </w:r>
      <w:r w:rsidRPr="004E0F8A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0E083A">
        <w:rPr>
          <w:rFonts w:ascii="Times New Roman" w:hAnsi="Times New Roman"/>
          <w:b/>
          <w:bCs/>
          <w:sz w:val="28"/>
          <w:szCs w:val="28"/>
        </w:rPr>
        <w:t>3</w:t>
      </w:r>
      <w:r w:rsidRPr="004E0F8A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E06DDD" w:rsidRDefault="00E06DDD" w:rsidP="00DE03AC">
      <w:pPr>
        <w:pStyle w:val="a4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учитель-логопед Марзоева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И. Т.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03AC" w:rsidRDefault="00DE03AC" w:rsidP="00DE03AC">
      <w:pPr>
        <w:pStyle w:val="a4"/>
        <w:ind w:left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47BFC">
        <w:rPr>
          <w:rFonts w:ascii="Times New Roman" w:hAnsi="Times New Roman"/>
          <w:b/>
          <w:color w:val="000000"/>
          <w:spacing w:val="2"/>
          <w:sz w:val="28"/>
          <w:szCs w:val="28"/>
        </w:rPr>
        <w:t>Цель логопедического пункта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E03AC" w:rsidRPr="00147BFC" w:rsidRDefault="00DE03AC" w:rsidP="00DE03AC">
      <w:pPr>
        <w:pStyle w:val="a4"/>
        <w:ind w:left="0"/>
        <w:rPr>
          <w:rFonts w:ascii="Times New Roman" w:hAnsi="Times New Roman"/>
          <w:b/>
          <w:bCs/>
          <w:sz w:val="28"/>
          <w:szCs w:val="28"/>
        </w:rPr>
      </w:pP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>Коррекция нарушений звукопроизношения и недостатков в формировании фонематической стороны речи у детей с нарушением речи (Ф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онетическим недоразвитием речи (ФНР)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>,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онетико-фонематическим недоразвитием речи (Ф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>ФНР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 xml:space="preserve"> и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бщим недоразвитием речи (ОНР)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 xml:space="preserve"> – 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III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IV</w:t>
      </w:r>
      <w:r w:rsidRPr="00147BFC">
        <w:rPr>
          <w:rFonts w:ascii="Times New Roman" w:hAnsi="Times New Roman"/>
          <w:color w:val="000000"/>
          <w:spacing w:val="2"/>
          <w:sz w:val="28"/>
          <w:szCs w:val="28"/>
        </w:rPr>
        <w:t xml:space="preserve"> уровней речевого развития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="00EF14FF">
        <w:rPr>
          <w:rFonts w:ascii="Times New Roman" w:hAnsi="Times New Roman"/>
          <w:color w:val="000000"/>
          <w:spacing w:val="2"/>
          <w:sz w:val="28"/>
          <w:szCs w:val="28"/>
        </w:rPr>
        <w:t xml:space="preserve">, зачисленных на логопедический пункт </w:t>
      </w:r>
      <w:r w:rsidR="005160C4">
        <w:rPr>
          <w:rFonts w:ascii="Times New Roman" w:hAnsi="Times New Roman"/>
          <w:color w:val="000000"/>
          <w:spacing w:val="2"/>
          <w:sz w:val="28"/>
          <w:szCs w:val="28"/>
        </w:rPr>
        <w:t>детского сада.</w:t>
      </w:r>
    </w:p>
    <w:p w:rsidR="00DE03AC" w:rsidRDefault="00DE03AC" w:rsidP="00DE03A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</w:pPr>
      <w:r w:rsidRPr="004E0F8A">
        <w:rPr>
          <w:rFonts w:ascii="Times New Roman" w:hAnsi="Times New Roman"/>
          <w:b/>
          <w:bCs/>
          <w:sz w:val="28"/>
          <w:szCs w:val="28"/>
        </w:rPr>
        <w:t xml:space="preserve">Задачи </w:t>
      </w:r>
    </w:p>
    <w:p w:rsidR="00DE03AC" w:rsidRPr="00EB623A" w:rsidRDefault="00DE03AC" w:rsidP="00DE03AC">
      <w:pPr>
        <w:numPr>
          <w:ilvl w:val="0"/>
          <w:numId w:val="2"/>
        </w:numPr>
        <w:shd w:val="clear" w:color="auto" w:fill="FFFFFF"/>
        <w:spacing w:after="0" w:line="240" w:lineRule="auto"/>
        <w:ind w:left="714" w:right="34" w:hanging="35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B623A">
        <w:rPr>
          <w:rFonts w:ascii="Times New Roman" w:hAnsi="Times New Roman"/>
          <w:color w:val="000000"/>
          <w:spacing w:val="2"/>
          <w:sz w:val="28"/>
          <w:szCs w:val="28"/>
        </w:rPr>
        <w:t>Развитие артикуляционной и мелкой моторики, просодических компонентов.</w:t>
      </w:r>
    </w:p>
    <w:p w:rsidR="00DE03AC" w:rsidRPr="00EB623A" w:rsidRDefault="00DE03AC" w:rsidP="00DE03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B623A">
        <w:rPr>
          <w:rFonts w:ascii="Times New Roman" w:hAnsi="Times New Roman"/>
          <w:color w:val="000000"/>
          <w:spacing w:val="2"/>
          <w:sz w:val="28"/>
          <w:szCs w:val="28"/>
        </w:rPr>
        <w:t>Развитие речевого дыхания.</w:t>
      </w:r>
    </w:p>
    <w:p w:rsidR="00DE03AC" w:rsidRPr="00EB623A" w:rsidRDefault="00DE03AC" w:rsidP="00DE03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B623A">
        <w:rPr>
          <w:rFonts w:ascii="Times New Roman" w:hAnsi="Times New Roman"/>
          <w:color w:val="000000"/>
          <w:spacing w:val="2"/>
          <w:sz w:val="28"/>
          <w:szCs w:val="28"/>
        </w:rPr>
        <w:t>Постановка звуков и ввод их в речь.</w:t>
      </w:r>
    </w:p>
    <w:p w:rsidR="00DE03AC" w:rsidRPr="00EB623A" w:rsidRDefault="00DE03AC" w:rsidP="00DE03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623A">
        <w:rPr>
          <w:rFonts w:ascii="Times New Roman" w:hAnsi="Times New Roman"/>
          <w:color w:val="000000"/>
          <w:spacing w:val="-1"/>
          <w:sz w:val="28"/>
          <w:szCs w:val="28"/>
        </w:rPr>
        <w:t>Развитие и совершенствование фонематических процессов: анализа, синтеза, восприятия и представлений</w:t>
      </w:r>
      <w:r w:rsidRPr="00EB623A">
        <w:rPr>
          <w:rFonts w:ascii="Times New Roman" w:hAnsi="Times New Roman"/>
          <w:sz w:val="28"/>
          <w:szCs w:val="28"/>
        </w:rPr>
        <w:t>.</w:t>
      </w:r>
      <w:r w:rsidRPr="00EB623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DE03AC" w:rsidRPr="00EB623A" w:rsidRDefault="00DE03AC" w:rsidP="00DE03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23A">
        <w:rPr>
          <w:rFonts w:ascii="Times New Roman" w:hAnsi="Times New Roman"/>
          <w:color w:val="000000"/>
          <w:spacing w:val="2"/>
          <w:sz w:val="28"/>
          <w:szCs w:val="28"/>
        </w:rPr>
        <w:t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</w:t>
      </w:r>
    </w:p>
    <w:p w:rsidR="00DE03AC" w:rsidRPr="00EB623A" w:rsidRDefault="00DE03AC" w:rsidP="00DE03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23A">
        <w:rPr>
          <w:rFonts w:ascii="Times New Roman" w:hAnsi="Times New Roman"/>
          <w:color w:val="000000"/>
          <w:spacing w:val="-1"/>
          <w:sz w:val="28"/>
          <w:szCs w:val="28"/>
        </w:rPr>
        <w:t xml:space="preserve">Уточнение </w:t>
      </w:r>
      <w:proofErr w:type="spellStart"/>
      <w:r w:rsidRPr="00EB623A">
        <w:rPr>
          <w:rFonts w:ascii="Times New Roman" w:hAnsi="Times New Roman"/>
          <w:color w:val="000000"/>
          <w:spacing w:val="-1"/>
          <w:sz w:val="28"/>
          <w:szCs w:val="28"/>
        </w:rPr>
        <w:t>слухопроизносительных</w:t>
      </w:r>
      <w:proofErr w:type="spellEnd"/>
      <w:r w:rsidRPr="00EB623A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дифференцировок фонем.</w:t>
      </w:r>
    </w:p>
    <w:p w:rsidR="00DE03AC" w:rsidRPr="00EB623A" w:rsidRDefault="00DE03AC" w:rsidP="00DE03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B623A">
        <w:rPr>
          <w:rFonts w:ascii="Times New Roman" w:hAnsi="Times New Roman"/>
          <w:color w:val="000000"/>
          <w:spacing w:val="-1"/>
          <w:sz w:val="28"/>
          <w:szCs w:val="28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DE03AC" w:rsidRPr="00EB623A" w:rsidRDefault="00DE03AC" w:rsidP="00DE03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23A">
        <w:rPr>
          <w:rFonts w:ascii="Times New Roman" w:hAnsi="Times New Roman"/>
          <w:sz w:val="28"/>
          <w:szCs w:val="28"/>
        </w:rPr>
        <w:t xml:space="preserve">Развитие психических функций: слухового внимания, зрительного   внимания,  слуховой  памяти, зрительной   памяти, </w:t>
      </w:r>
      <w:r w:rsidRPr="00EB623A">
        <w:rPr>
          <w:rFonts w:ascii="Times New Roman" w:hAnsi="Times New Roman"/>
          <w:spacing w:val="-1"/>
          <w:sz w:val="28"/>
          <w:szCs w:val="28"/>
        </w:rPr>
        <w:t>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  <w:r w:rsidRPr="00EB623A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</w:p>
    <w:p w:rsidR="00DE03AC" w:rsidRPr="004E0F8A" w:rsidRDefault="00DE03AC" w:rsidP="00DE03AC">
      <w:pPr>
        <w:pStyle w:val="a4"/>
        <w:spacing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4E0F8A">
        <w:rPr>
          <w:rFonts w:ascii="Times New Roman" w:hAnsi="Times New Roman"/>
          <w:bCs/>
          <w:sz w:val="28"/>
          <w:szCs w:val="28"/>
        </w:rPr>
        <w:t xml:space="preserve">Для реализации этих задач на </w:t>
      </w:r>
      <w:proofErr w:type="spellStart"/>
      <w:r w:rsidRPr="004E0F8A">
        <w:rPr>
          <w:rFonts w:ascii="Times New Roman" w:hAnsi="Times New Roman"/>
          <w:bCs/>
          <w:sz w:val="28"/>
          <w:szCs w:val="28"/>
        </w:rPr>
        <w:t>логопункте</w:t>
      </w:r>
      <w:proofErr w:type="spellEnd"/>
      <w:r w:rsidRPr="004E0F8A">
        <w:rPr>
          <w:rFonts w:ascii="Times New Roman" w:hAnsi="Times New Roman"/>
          <w:bCs/>
          <w:sz w:val="28"/>
          <w:szCs w:val="28"/>
        </w:rPr>
        <w:t xml:space="preserve"> предусмотрена четкая организация всего коррекционного процесса. Она обеспечивается:</w:t>
      </w:r>
    </w:p>
    <w:p w:rsidR="00DE03AC" w:rsidRPr="004E0F8A" w:rsidRDefault="00DE03AC" w:rsidP="00DE03A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E0F8A">
        <w:rPr>
          <w:rFonts w:ascii="Times New Roman" w:hAnsi="Times New Roman"/>
          <w:bCs/>
          <w:sz w:val="28"/>
          <w:szCs w:val="28"/>
        </w:rPr>
        <w:t>Своевременным обследованием детей;</w:t>
      </w:r>
    </w:p>
    <w:p w:rsidR="00DE03AC" w:rsidRPr="004E0F8A" w:rsidRDefault="00DE03AC" w:rsidP="00DE03A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E0F8A">
        <w:rPr>
          <w:rFonts w:ascii="Times New Roman" w:hAnsi="Times New Roman"/>
          <w:bCs/>
          <w:sz w:val="28"/>
          <w:szCs w:val="28"/>
        </w:rPr>
        <w:t xml:space="preserve">Рационально составленным расписанием индивидуальных и </w:t>
      </w:r>
      <w:proofErr w:type="spellStart"/>
      <w:r w:rsidR="005160C4">
        <w:rPr>
          <w:rFonts w:ascii="Times New Roman" w:hAnsi="Times New Roman"/>
          <w:bCs/>
          <w:sz w:val="28"/>
          <w:szCs w:val="28"/>
        </w:rPr>
        <w:t>микро</w:t>
      </w:r>
      <w:r w:rsidRPr="004E0F8A">
        <w:rPr>
          <w:rFonts w:ascii="Times New Roman" w:hAnsi="Times New Roman"/>
          <w:bCs/>
          <w:sz w:val="28"/>
          <w:szCs w:val="28"/>
        </w:rPr>
        <w:t>групповых</w:t>
      </w:r>
      <w:proofErr w:type="spellEnd"/>
      <w:r w:rsidRPr="004E0F8A">
        <w:rPr>
          <w:rFonts w:ascii="Times New Roman" w:hAnsi="Times New Roman"/>
          <w:bCs/>
          <w:sz w:val="28"/>
          <w:szCs w:val="28"/>
        </w:rPr>
        <w:t xml:space="preserve"> занятий;</w:t>
      </w:r>
    </w:p>
    <w:p w:rsidR="00DE03AC" w:rsidRPr="004E0F8A" w:rsidRDefault="00DE03AC" w:rsidP="00DE03A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E0F8A">
        <w:rPr>
          <w:rFonts w:ascii="Times New Roman" w:hAnsi="Times New Roman"/>
          <w:bCs/>
          <w:sz w:val="28"/>
          <w:szCs w:val="28"/>
        </w:rPr>
        <w:t xml:space="preserve">Планированием индивидуальной и </w:t>
      </w:r>
      <w:proofErr w:type="spellStart"/>
      <w:r w:rsidR="005160C4">
        <w:rPr>
          <w:rFonts w:ascii="Times New Roman" w:hAnsi="Times New Roman"/>
          <w:bCs/>
          <w:sz w:val="28"/>
          <w:szCs w:val="28"/>
        </w:rPr>
        <w:t>микро</w:t>
      </w:r>
      <w:r w:rsidRPr="004E0F8A">
        <w:rPr>
          <w:rFonts w:ascii="Times New Roman" w:hAnsi="Times New Roman"/>
          <w:bCs/>
          <w:sz w:val="28"/>
          <w:szCs w:val="28"/>
        </w:rPr>
        <w:t>групповой</w:t>
      </w:r>
      <w:proofErr w:type="spellEnd"/>
      <w:r w:rsidRPr="004E0F8A">
        <w:rPr>
          <w:rFonts w:ascii="Times New Roman" w:hAnsi="Times New Roman"/>
          <w:bCs/>
          <w:sz w:val="28"/>
          <w:szCs w:val="28"/>
        </w:rPr>
        <w:t xml:space="preserve"> работы.</w:t>
      </w:r>
    </w:p>
    <w:p w:rsidR="00DE03AC" w:rsidRPr="004E0F8A" w:rsidRDefault="00DE03AC" w:rsidP="00DE03A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E0F8A">
        <w:rPr>
          <w:rFonts w:ascii="Times New Roman" w:hAnsi="Times New Roman"/>
          <w:bCs/>
          <w:sz w:val="28"/>
          <w:szCs w:val="28"/>
        </w:rPr>
        <w:t xml:space="preserve">Оснащением </w:t>
      </w:r>
      <w:proofErr w:type="spellStart"/>
      <w:r w:rsidRPr="004E0F8A">
        <w:rPr>
          <w:rFonts w:ascii="Times New Roman" w:hAnsi="Times New Roman"/>
          <w:bCs/>
          <w:sz w:val="28"/>
          <w:szCs w:val="28"/>
        </w:rPr>
        <w:t>логопункта</w:t>
      </w:r>
      <w:proofErr w:type="spellEnd"/>
      <w:r w:rsidRPr="004E0F8A">
        <w:rPr>
          <w:rFonts w:ascii="Times New Roman" w:hAnsi="Times New Roman"/>
          <w:bCs/>
          <w:sz w:val="28"/>
          <w:szCs w:val="28"/>
        </w:rPr>
        <w:t xml:space="preserve"> необходимым оборудованием и наглядными, методическими пособиями.</w:t>
      </w:r>
    </w:p>
    <w:p w:rsidR="00DE03AC" w:rsidRDefault="00DE03AC" w:rsidP="00DE03A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E0F8A">
        <w:rPr>
          <w:rFonts w:ascii="Times New Roman" w:hAnsi="Times New Roman"/>
          <w:bCs/>
          <w:sz w:val="28"/>
          <w:szCs w:val="28"/>
        </w:rPr>
        <w:t xml:space="preserve">Совместной работой </w:t>
      </w:r>
      <w:r w:rsidR="005160C4">
        <w:rPr>
          <w:rFonts w:ascii="Times New Roman" w:hAnsi="Times New Roman"/>
          <w:bCs/>
          <w:sz w:val="28"/>
          <w:szCs w:val="28"/>
        </w:rPr>
        <w:t>учителя-</w:t>
      </w:r>
      <w:r w:rsidRPr="004E0F8A">
        <w:rPr>
          <w:rFonts w:ascii="Times New Roman" w:hAnsi="Times New Roman"/>
          <w:bCs/>
          <w:sz w:val="28"/>
          <w:szCs w:val="28"/>
        </w:rPr>
        <w:t>логопеда с воспитателями и родителям</w:t>
      </w:r>
    </w:p>
    <w:p w:rsidR="00DC083A" w:rsidRDefault="00DC083A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B30056">
      <w:pPr>
        <w:pStyle w:val="a8"/>
        <w:widowControl w:val="0"/>
        <w:tabs>
          <w:tab w:val="left" w:pos="1002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D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Логопедическая  помощь в условиях детского сада, </w:t>
      </w:r>
      <w:r w:rsidRPr="00150F86">
        <w:rPr>
          <w:rFonts w:ascii="Times New Roman" w:hAnsi="Times New Roman"/>
          <w:sz w:val="28"/>
          <w:szCs w:val="28"/>
        </w:rPr>
        <w:t xml:space="preserve">представляет собой </w:t>
      </w:r>
      <w:r w:rsidRPr="0048518F">
        <w:rPr>
          <w:rFonts w:ascii="Times New Roman" w:hAnsi="Times New Roman"/>
          <w:sz w:val="28"/>
          <w:szCs w:val="28"/>
        </w:rPr>
        <w:t xml:space="preserve">интеграцию </w:t>
      </w:r>
      <w:r>
        <w:rPr>
          <w:rFonts w:ascii="Times New Roman" w:hAnsi="Times New Roman"/>
          <w:sz w:val="28"/>
          <w:szCs w:val="28"/>
        </w:rPr>
        <w:t>следующих образовательных</w:t>
      </w:r>
      <w:r w:rsidRPr="0048518F">
        <w:rPr>
          <w:rFonts w:ascii="Times New Roman" w:hAnsi="Times New Roman"/>
          <w:sz w:val="28"/>
          <w:szCs w:val="28"/>
        </w:rPr>
        <w:t xml:space="preserve"> программ: </w:t>
      </w:r>
    </w:p>
    <w:p w:rsidR="00B30056" w:rsidRDefault="00B30056" w:rsidP="00B30056">
      <w:pPr>
        <w:pStyle w:val="a8"/>
        <w:widowControl w:val="0"/>
        <w:tabs>
          <w:tab w:val="left" w:pos="1002"/>
        </w:tabs>
        <w:spacing w:after="0"/>
        <w:ind w:left="0" w:right="28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образовательная программа дошкольного образования Частного дошкольного образовательного учреждения «Детский сад № 262 ОАО «РЖД»;</w:t>
      </w:r>
    </w:p>
    <w:p w:rsidR="00B30056" w:rsidRDefault="00B30056" w:rsidP="00B30056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18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Комплексная о</w:t>
      </w:r>
      <w:r w:rsidRPr="007D1863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бразовательная программа дошкольного образования для детей с тяжелыми нарушениями речи (общим недоразвитием речи) с 3 до 7 лет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Н.В. </w:t>
      </w:r>
      <w:r w:rsidRPr="007D1863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Издание третье, переработанное и дополненное в соответствии с ФГОС ДО </w:t>
      </w:r>
      <w:proofErr w:type="spellStart"/>
      <w:r w:rsidRPr="007D1863">
        <w:rPr>
          <w:rFonts w:ascii="Times New Roman" w:eastAsia="Times New Roman" w:hAnsi="Times New Roman"/>
          <w:sz w:val="28"/>
          <w:szCs w:val="28"/>
          <w:lang w:eastAsia="ru-RU"/>
        </w:rPr>
        <w:t>Санкт-П</w:t>
      </w:r>
      <w:proofErr w:type="spellEnd"/>
      <w:r w:rsidRPr="007D1863">
        <w:rPr>
          <w:rFonts w:ascii="Times New Roman" w:eastAsia="Times New Roman" w:hAnsi="Times New Roman"/>
          <w:sz w:val="28"/>
          <w:szCs w:val="28"/>
          <w:lang w:eastAsia="ru-RU"/>
        </w:rPr>
        <w:t xml:space="preserve">. Детство-Пресс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7D186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8г.</w:t>
      </w:r>
      <w:r w:rsidRPr="00150F86">
        <w:rPr>
          <w:rFonts w:ascii="Times New Roman" w:hAnsi="Times New Roman"/>
          <w:sz w:val="28"/>
          <w:szCs w:val="28"/>
        </w:rPr>
        <w:t xml:space="preserve">    </w:t>
      </w:r>
    </w:p>
    <w:p w:rsidR="00B30056" w:rsidRDefault="00B30056" w:rsidP="00B30056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«Программы дошкольных образовательных учреждений компенсирующего вида для детей с нарушением речи» (ФФН и ОНР) Т.Б. Филичевой, Г.В. Чиркиной, Т.В. Тумановой / 2009г.</w:t>
      </w:r>
    </w:p>
    <w:p w:rsidR="00B30056" w:rsidRDefault="00B30056" w:rsidP="00B300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F8A">
        <w:rPr>
          <w:rFonts w:ascii="Times New Roman" w:hAnsi="Times New Roman"/>
          <w:sz w:val="28"/>
          <w:szCs w:val="28"/>
        </w:rPr>
        <w:t xml:space="preserve">Основной работой логопедического пункта в течение года являлось  устранение нарушений звукопроизношения. Работа по формированию грамматических категорий и развитию связной речи была  включена в раздел автоматизации звуков. </w:t>
      </w:r>
    </w:p>
    <w:p w:rsidR="00B30056" w:rsidRPr="00C8609B" w:rsidRDefault="00B30056" w:rsidP="00B30056">
      <w:pPr>
        <w:pStyle w:val="a7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F8A">
        <w:rPr>
          <w:rFonts w:ascii="Times New Roman" w:hAnsi="Times New Roman"/>
          <w:sz w:val="28"/>
          <w:szCs w:val="28"/>
        </w:rPr>
        <w:t xml:space="preserve">По результатам логопедического обследования были сформированы </w:t>
      </w:r>
      <w:proofErr w:type="spellStart"/>
      <w:r>
        <w:rPr>
          <w:rFonts w:ascii="Times New Roman" w:hAnsi="Times New Roman"/>
          <w:sz w:val="28"/>
          <w:szCs w:val="28"/>
        </w:rPr>
        <w:t>микро</w:t>
      </w:r>
      <w:r w:rsidRPr="004E0F8A">
        <w:rPr>
          <w:rFonts w:ascii="Times New Roman" w:hAnsi="Times New Roman"/>
          <w:sz w:val="28"/>
          <w:szCs w:val="28"/>
        </w:rPr>
        <w:t>группы</w:t>
      </w:r>
      <w:proofErr w:type="spellEnd"/>
      <w:r w:rsidRPr="004E0F8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Pr="004E0F8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4E0F8A">
        <w:rPr>
          <w:rFonts w:ascii="Times New Roman" w:hAnsi="Times New Roman"/>
          <w:sz w:val="28"/>
          <w:szCs w:val="28"/>
        </w:rPr>
        <w:t xml:space="preserve"> человек в соответствии с выявленными нарушениями звукопроизношения и с учетом психолого-педагогических особенностей детей. Занятия проводились 2-3 раза в неделю с каждой </w:t>
      </w:r>
      <w:proofErr w:type="spellStart"/>
      <w:r>
        <w:rPr>
          <w:rFonts w:ascii="Times New Roman" w:hAnsi="Times New Roman"/>
          <w:sz w:val="28"/>
          <w:szCs w:val="28"/>
        </w:rPr>
        <w:t>микро</w:t>
      </w:r>
      <w:r w:rsidRPr="004E0F8A">
        <w:rPr>
          <w:rFonts w:ascii="Times New Roman" w:hAnsi="Times New Roman"/>
          <w:sz w:val="28"/>
          <w:szCs w:val="28"/>
        </w:rPr>
        <w:t>группой</w:t>
      </w:r>
      <w:proofErr w:type="spellEnd"/>
      <w:r w:rsidRPr="004E0F8A">
        <w:rPr>
          <w:rFonts w:ascii="Times New Roman" w:hAnsi="Times New Roman"/>
          <w:sz w:val="28"/>
          <w:szCs w:val="28"/>
        </w:rPr>
        <w:t>. Индивидуальная работа проводилась 2-3 раза в неделю, в зависимости от поставленного диагноза. 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</w:t>
      </w:r>
      <w:r>
        <w:rPr>
          <w:rFonts w:ascii="Times New Roman" w:hAnsi="Times New Roman"/>
          <w:sz w:val="28"/>
          <w:szCs w:val="28"/>
        </w:rPr>
        <w:t>рамматического строя речи</w:t>
      </w:r>
      <w:r w:rsidRPr="004E0F8A">
        <w:rPr>
          <w:rFonts w:ascii="Times New Roman" w:hAnsi="Times New Roman"/>
          <w:sz w:val="28"/>
          <w:szCs w:val="28"/>
        </w:rPr>
        <w:t xml:space="preserve">)  была проведена в соответствии с календарно-тематическим планированием на </w:t>
      </w:r>
      <w:r w:rsidRPr="00C8609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8609B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3</w:t>
      </w:r>
      <w:r w:rsidRPr="00C8609B">
        <w:rPr>
          <w:rFonts w:ascii="Times New Roman" w:hAnsi="Times New Roman"/>
          <w:sz w:val="28"/>
          <w:szCs w:val="28"/>
        </w:rPr>
        <w:t xml:space="preserve"> учебный год, с соблюдением</w:t>
      </w:r>
      <w:r w:rsidRPr="00C8609B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санитарно-профилактических </w:t>
      </w:r>
      <w:r w:rsidRPr="00C8609B">
        <w:rPr>
          <w:rFonts w:ascii="Times New Roman" w:eastAsia="Calibri" w:hAnsi="Times New Roman"/>
          <w:sz w:val="28"/>
          <w:szCs w:val="28"/>
        </w:rPr>
        <w:t>мероприяти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C8609B">
        <w:rPr>
          <w:rFonts w:ascii="Times New Roman" w:eastAsia="Calibri" w:hAnsi="Times New Roman"/>
          <w:sz w:val="28"/>
          <w:szCs w:val="28"/>
        </w:rPr>
        <w:t xml:space="preserve"> по предписаниям </w:t>
      </w:r>
      <w:proofErr w:type="spellStart"/>
      <w:r w:rsidRPr="00C8609B">
        <w:rPr>
          <w:rFonts w:ascii="Times New Roman" w:eastAsia="Calibri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B30056" w:rsidRPr="00F94860" w:rsidRDefault="00B30056" w:rsidP="00B300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15B">
        <w:rPr>
          <w:rFonts w:ascii="Times New Roman" w:hAnsi="Times New Roman" w:cs="Times New Roman"/>
          <w:sz w:val="28"/>
          <w:szCs w:val="28"/>
        </w:rPr>
        <w:t>Использование  И</w:t>
      </w:r>
      <w:proofErr w:type="gramStart"/>
      <w:r w:rsidRPr="0043515B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43515B">
        <w:rPr>
          <w:rFonts w:ascii="Times New Roman" w:hAnsi="Times New Roman" w:cs="Times New Roman"/>
          <w:sz w:val="28"/>
          <w:szCs w:val="28"/>
        </w:rPr>
        <w:t xml:space="preserve">оей работе считаю приоритетным. </w:t>
      </w:r>
      <w:r w:rsidRPr="00C72130">
        <w:rPr>
          <w:rFonts w:ascii="Times New Roman" w:hAnsi="Times New Roman" w:cs="Times New Roman"/>
          <w:sz w:val="28"/>
          <w:szCs w:val="28"/>
        </w:rPr>
        <w:t>Используемые мною игровые компьютерные программы</w:t>
      </w:r>
      <w:r w:rsidR="00356F85">
        <w:rPr>
          <w:rFonts w:ascii="Times New Roman" w:hAnsi="Times New Roman" w:cs="Times New Roman"/>
          <w:sz w:val="28"/>
          <w:szCs w:val="28"/>
        </w:rPr>
        <w:t>:</w:t>
      </w:r>
      <w:r w:rsidRPr="00C72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130">
        <w:rPr>
          <w:rFonts w:ascii="Times New Roman" w:hAnsi="Times New Roman" w:cs="Times New Roman"/>
          <w:sz w:val="28"/>
          <w:szCs w:val="28"/>
        </w:rPr>
        <w:t xml:space="preserve">«Игры для Тигры», «Учусь говорить правильно», «Домашний логопед» и обучающие презентации </w:t>
      </w:r>
      <w:r w:rsidRPr="00F94860">
        <w:rPr>
          <w:rFonts w:ascii="Times New Roman" w:hAnsi="Times New Roman" w:cs="Times New Roman"/>
          <w:sz w:val="28"/>
          <w:szCs w:val="28"/>
        </w:rPr>
        <w:t xml:space="preserve">«Учимся говорить правильно»,  «Ребусы», «Дикие и домашние животные», «Что лишнее»; авторские </w:t>
      </w:r>
      <w:proofErr w:type="spellStart"/>
      <w:r w:rsidRPr="00F9486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94860">
        <w:rPr>
          <w:rFonts w:ascii="Times New Roman" w:hAnsi="Times New Roman" w:cs="Times New Roman"/>
          <w:sz w:val="28"/>
          <w:szCs w:val="28"/>
        </w:rPr>
        <w:t xml:space="preserve"> презентации «Деревья», «Осень в гости к нам пришла», «Фрукты», «Овощи», «Насекомые», «Автоматизация звуков», «Проведени</w:t>
      </w:r>
      <w:r>
        <w:rPr>
          <w:rFonts w:ascii="Times New Roman" w:hAnsi="Times New Roman" w:cs="Times New Roman"/>
          <w:sz w:val="28"/>
          <w:szCs w:val="28"/>
        </w:rPr>
        <w:t xml:space="preserve">е занятий по обучению грамоте» </w:t>
      </w:r>
      <w:r w:rsidRPr="00C72130">
        <w:rPr>
          <w:rFonts w:ascii="Times New Roman" w:hAnsi="Times New Roman" w:cs="Times New Roman"/>
          <w:sz w:val="28"/>
          <w:szCs w:val="28"/>
        </w:rPr>
        <w:t>к занятиям по развитию речи, коррекции звукопроизношения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130">
        <w:rPr>
          <w:rFonts w:ascii="Times New Roman" w:hAnsi="Times New Roman" w:cs="Times New Roman"/>
          <w:sz w:val="28"/>
          <w:szCs w:val="28"/>
        </w:rPr>
        <w:t xml:space="preserve"> позволяют эффективно организовать индивидуальную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C72130">
        <w:rPr>
          <w:rFonts w:ascii="Times New Roman" w:hAnsi="Times New Roman" w:cs="Times New Roman"/>
          <w:sz w:val="28"/>
          <w:szCs w:val="28"/>
        </w:rPr>
        <w:t>групповую</w:t>
      </w:r>
      <w:proofErr w:type="spellEnd"/>
      <w:r w:rsidRPr="00C72130">
        <w:rPr>
          <w:rFonts w:ascii="Times New Roman" w:hAnsi="Times New Roman" w:cs="Times New Roman"/>
          <w:sz w:val="28"/>
          <w:szCs w:val="28"/>
        </w:rPr>
        <w:t xml:space="preserve"> работу с детьми. </w:t>
      </w:r>
      <w:proofErr w:type="gramEnd"/>
    </w:p>
    <w:p w:rsidR="00B30056" w:rsidRPr="00C72130" w:rsidRDefault="00B30056" w:rsidP="00B300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72130">
        <w:rPr>
          <w:rFonts w:ascii="Times New Roman" w:hAnsi="Times New Roman" w:cs="Times New Roman"/>
          <w:sz w:val="28"/>
          <w:szCs w:val="28"/>
        </w:rPr>
        <w:t xml:space="preserve">Компьютерные технологии являются мощным инструментом развития мотивации образовательного процесса, переноса центра тяжести с вербальных методов образования на методы поисковой и творческой деятельности педагога и воспитанников. В связи с этим педагог, в большей степени, становится соучастником, помощником. Использование ИКТ помогает: </w:t>
      </w:r>
    </w:p>
    <w:p w:rsidR="00B30056" w:rsidRDefault="00B30056" w:rsidP="00B30056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130">
        <w:rPr>
          <w:rFonts w:ascii="Times New Roman" w:hAnsi="Times New Roman" w:cs="Times New Roman"/>
          <w:sz w:val="28"/>
          <w:szCs w:val="28"/>
        </w:rPr>
        <w:t>привлекать пассивных детей к активной деятельности;</w:t>
      </w:r>
    </w:p>
    <w:p w:rsidR="00B30056" w:rsidRDefault="00B30056" w:rsidP="00B30056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130">
        <w:rPr>
          <w:rFonts w:ascii="Times New Roman" w:hAnsi="Times New Roman" w:cs="Times New Roman"/>
          <w:sz w:val="28"/>
          <w:szCs w:val="28"/>
        </w:rPr>
        <w:t>делать НОД более наглядными, интенсивными;</w:t>
      </w:r>
    </w:p>
    <w:p w:rsidR="00B30056" w:rsidRDefault="00B30056" w:rsidP="00B30056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130">
        <w:rPr>
          <w:rFonts w:ascii="Times New Roman" w:hAnsi="Times New Roman" w:cs="Times New Roman"/>
          <w:sz w:val="28"/>
          <w:szCs w:val="28"/>
        </w:rPr>
        <w:t>активизировать познавательный интерес;</w:t>
      </w:r>
    </w:p>
    <w:p w:rsidR="00B30056" w:rsidRDefault="00B30056" w:rsidP="00B30056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130">
        <w:rPr>
          <w:rFonts w:ascii="Times New Roman" w:hAnsi="Times New Roman" w:cs="Times New Roman"/>
          <w:sz w:val="28"/>
          <w:szCs w:val="28"/>
        </w:rPr>
        <w:t>активизировать мыслительные процессы (анализ, синтез и др.);</w:t>
      </w:r>
    </w:p>
    <w:p w:rsidR="00B30056" w:rsidRPr="00C72130" w:rsidRDefault="00B30056" w:rsidP="00B30056">
      <w:pPr>
        <w:pStyle w:val="a8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30">
        <w:rPr>
          <w:rFonts w:ascii="Times New Roman" w:hAnsi="Times New Roman" w:cs="Times New Roman"/>
          <w:sz w:val="28"/>
          <w:szCs w:val="28"/>
        </w:rPr>
        <w:t>реализовать личностно-ориентированные, индивидуально-дифференцированные подходы в образовательной деятельности.</w:t>
      </w:r>
    </w:p>
    <w:p w:rsidR="00B30056" w:rsidRPr="00C72130" w:rsidRDefault="00B30056" w:rsidP="00B30056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130">
        <w:rPr>
          <w:rFonts w:ascii="Times New Roman" w:hAnsi="Times New Roman" w:cs="Times New Roman"/>
          <w:sz w:val="28"/>
          <w:szCs w:val="28"/>
        </w:rPr>
        <w:t xml:space="preserve">    Решение учебных и коррекционных задач с помощью компьютерных технологий встраивается в систему общей коррекционной работы в соответствии с индивидуальными возможностями и потребностями детей. Каждое занятие является комплексным, то есть представляет собой оптимальную комбинацию традиционных и компьютерных средств коррекционного обучения. Работа с использованием обучающей презентации или компьютерной программы проводится с опорой на зрительное восприятие и контроль над результатами деятельности ребёнка. В некоторых упражнениях, вызывающих затруднения, предусмотрена возможность дополнительной опоры на слух. </w:t>
      </w:r>
    </w:p>
    <w:p w:rsidR="00B30056" w:rsidRPr="00C72130" w:rsidRDefault="00B30056" w:rsidP="00B300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30">
        <w:rPr>
          <w:rFonts w:ascii="Times New Roman" w:hAnsi="Times New Roman" w:cs="Times New Roman"/>
          <w:sz w:val="28"/>
          <w:szCs w:val="28"/>
        </w:rPr>
        <w:t xml:space="preserve">    Таким образом, активизируются компенсаторные механизмы, позволяющие сформировать устойчивые визуально-кинестетические условно-рефлекторные связи центральной нервной системы. Компьютер помогает развить не только интеллектуальные способности дошкольника, но и воспитывает волевые качества, такие как самостоятельность, собранность, сосредоточенность, усидчивость, а также приобщает ребенка к сопереживанию, помощи героям игр, обогащая, тем самым, его отношение к окружающему миру. </w:t>
      </w:r>
    </w:p>
    <w:p w:rsidR="00B30056" w:rsidRPr="00F94860" w:rsidRDefault="00B30056" w:rsidP="00B300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860">
        <w:rPr>
          <w:rFonts w:ascii="Times New Roman" w:hAnsi="Times New Roman" w:cs="Times New Roman"/>
          <w:color w:val="000000"/>
          <w:sz w:val="28"/>
          <w:szCs w:val="28"/>
        </w:rPr>
        <w:t xml:space="preserve">     Занятия проводятся с учетом требований </w:t>
      </w:r>
      <w:proofErr w:type="spellStart"/>
      <w:r w:rsidRPr="00F9486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4860"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инструкции по работе с компьютером:</w:t>
      </w:r>
    </w:p>
    <w:p w:rsidR="00B30056" w:rsidRPr="00F94860" w:rsidRDefault="00B30056" w:rsidP="00B3005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860">
        <w:rPr>
          <w:rFonts w:ascii="Times New Roman" w:hAnsi="Times New Roman" w:cs="Times New Roman"/>
          <w:color w:val="000000"/>
          <w:sz w:val="28"/>
          <w:szCs w:val="28"/>
        </w:rPr>
        <w:t>не более одного раза в день и не более трех раз в неделю</w:t>
      </w:r>
    </w:p>
    <w:p w:rsidR="00B30056" w:rsidRPr="00F94860" w:rsidRDefault="00B30056" w:rsidP="00B3005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860">
        <w:rPr>
          <w:rFonts w:ascii="Times New Roman" w:hAnsi="Times New Roman" w:cs="Times New Roman"/>
          <w:color w:val="000000"/>
          <w:sz w:val="28"/>
          <w:szCs w:val="28"/>
        </w:rPr>
        <w:t>непрерывная продолжительность работы составляет не более 10 минут для детей 5 лет, и не более 15 минут для детей 6-7 лет</w:t>
      </w:r>
    </w:p>
    <w:p w:rsidR="00B30056" w:rsidRPr="00F94860" w:rsidRDefault="00B30056" w:rsidP="00B3005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860">
        <w:rPr>
          <w:rFonts w:ascii="Times New Roman" w:hAnsi="Times New Roman" w:cs="Times New Roman"/>
          <w:color w:val="000000"/>
          <w:sz w:val="28"/>
          <w:szCs w:val="28"/>
        </w:rPr>
        <w:t>для релаксации глазной мышцы в конце занятия провожу гимнастику для глаз.</w:t>
      </w:r>
    </w:p>
    <w:p w:rsidR="00B30056" w:rsidRDefault="00B30056" w:rsidP="00B300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94860">
        <w:rPr>
          <w:rFonts w:ascii="Times New Roman" w:hAnsi="Times New Roman" w:cs="Times New Roman"/>
          <w:sz w:val="28"/>
          <w:szCs w:val="28"/>
        </w:rPr>
        <w:t xml:space="preserve">Игры учат детей, координировать свои действия, развивают творческую активность, </w:t>
      </w:r>
      <w:r w:rsidRPr="00F94860">
        <w:rPr>
          <w:rFonts w:ascii="Times New Roman" w:hAnsi="Times New Roman" w:cs="Times New Roman"/>
          <w:color w:val="000000"/>
          <w:sz w:val="28"/>
          <w:szCs w:val="28"/>
        </w:rPr>
        <w:t>способствуют созданию эмоционально насыщенной атмосферы. Это видно после проведения коррекционной работы, когда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одилась</w:t>
      </w:r>
      <w:r w:rsidRPr="00F94860">
        <w:rPr>
          <w:rFonts w:ascii="Times New Roman" w:hAnsi="Times New Roman" w:cs="Times New Roman"/>
          <w:color w:val="000000"/>
          <w:sz w:val="28"/>
          <w:szCs w:val="28"/>
        </w:rPr>
        <w:t xml:space="preserve"> повторн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94860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48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0056" w:rsidRDefault="00B30056" w:rsidP="00B300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48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диагностики показывают, что коррекционная работа даёт результаты, несмотря на речевые дефекты детей и при отсутствии логопедических групп, число детей выпущенных из </w:t>
      </w:r>
      <w:proofErr w:type="spellStart"/>
      <w:r w:rsidRPr="00F94860">
        <w:rPr>
          <w:rFonts w:ascii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F94860">
        <w:rPr>
          <w:rFonts w:ascii="Times New Roman" w:hAnsi="Times New Roman" w:cs="Times New Roman"/>
          <w:color w:val="000000"/>
          <w:sz w:val="28"/>
          <w:szCs w:val="28"/>
        </w:rPr>
        <w:t xml:space="preserve"> с хорошей речью увеличиваются с каждым годом. </w:t>
      </w:r>
    </w:p>
    <w:p w:rsidR="00B30056" w:rsidRDefault="00B30056" w:rsidP="00B300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4637">
        <w:rPr>
          <w:rFonts w:ascii="Times New Roman" w:hAnsi="Times New Roman" w:cs="Times New Roman"/>
          <w:color w:val="000000"/>
          <w:sz w:val="28"/>
          <w:szCs w:val="28"/>
        </w:rPr>
        <w:t xml:space="preserve">Как стратегия повышения своего профессионального мастерства, 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участвовала: </w:t>
      </w:r>
    </w:p>
    <w:p w:rsidR="00B30056" w:rsidRDefault="00B30056" w:rsidP="00B3005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36">
        <w:rPr>
          <w:rFonts w:ascii="Times New Roman" w:hAnsi="Times New Roman" w:cs="Times New Roman"/>
          <w:color w:val="000000"/>
          <w:sz w:val="28"/>
          <w:szCs w:val="28"/>
        </w:rPr>
        <w:t xml:space="preserve">во всероссийских </w:t>
      </w:r>
      <w:proofErr w:type="spellStart"/>
      <w:r w:rsidRPr="00D85336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D85336">
        <w:rPr>
          <w:rFonts w:ascii="Times New Roman" w:hAnsi="Times New Roman" w:cs="Times New Roman"/>
          <w:color w:val="000000"/>
          <w:sz w:val="28"/>
          <w:szCs w:val="28"/>
        </w:rPr>
        <w:t xml:space="preserve">: (Сертификаты участника); </w:t>
      </w:r>
    </w:p>
    <w:p w:rsidR="00B30056" w:rsidRDefault="00B30056" w:rsidP="00B3005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36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Принимала участие во </w:t>
      </w:r>
      <w:proofErr w:type="gramStart"/>
      <w:r w:rsidRPr="00D85336">
        <w:rPr>
          <w:rFonts w:ascii="Times New Roman" w:hAnsi="Times New Roman" w:cs="Times New Roman"/>
          <w:color w:val="000000"/>
          <w:sz w:val="28"/>
          <w:szCs w:val="28"/>
        </w:rPr>
        <w:t>всероссийской</w:t>
      </w:r>
      <w:proofErr w:type="gramEnd"/>
      <w:r w:rsidRPr="00D85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5336">
        <w:rPr>
          <w:rFonts w:ascii="Times New Roman" w:hAnsi="Times New Roman" w:cs="Times New Roman"/>
          <w:color w:val="000000"/>
          <w:sz w:val="28"/>
          <w:szCs w:val="28"/>
        </w:rPr>
        <w:t>блиц-олимпиаде</w:t>
      </w:r>
      <w:proofErr w:type="spellEnd"/>
      <w:r w:rsidRPr="00D85336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D85336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8533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технологии»: </w:t>
      </w:r>
      <w:r w:rsidRPr="00D8533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Диплом.  Победитель – I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0056" w:rsidRPr="00D85336" w:rsidRDefault="00B30056" w:rsidP="00B3005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533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5336">
        <w:rPr>
          <w:rFonts w:ascii="Times New Roman" w:hAnsi="Times New Roman" w:cs="Times New Roman"/>
          <w:color w:val="000000"/>
          <w:sz w:val="28"/>
          <w:szCs w:val="28"/>
        </w:rPr>
        <w:t xml:space="preserve"> Дню Великой Победы </w:t>
      </w:r>
      <w:r w:rsidRPr="00D8533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участвовала в Международном конкурсе «Твори! Участвуй! Побеждай!» </w:t>
      </w:r>
    </w:p>
    <w:p w:rsidR="00B30056" w:rsidRPr="00D85336" w:rsidRDefault="00B30056" w:rsidP="00B30056">
      <w:pPr>
        <w:pStyle w:val="a9"/>
        <w:spacing w:before="0" w:beforeAutospacing="0" w:after="0" w:afterAutospacing="0" w:line="276" w:lineRule="auto"/>
        <w:jc w:val="both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Подготовила ребёнка для участия в номинации: Я расскажу вам о войне… (конкурс чтецов) </w:t>
      </w:r>
      <w:r w:rsidRPr="007A6FA4">
        <w:rPr>
          <w:rFonts w:eastAsia="+mn-ea"/>
          <w:bCs/>
          <w:color w:val="000000"/>
          <w:kern w:val="24"/>
          <w:sz w:val="28"/>
          <w:szCs w:val="28"/>
        </w:rPr>
        <w:t>Диплом</w:t>
      </w:r>
      <w:r>
        <w:rPr>
          <w:rFonts w:eastAsia="+mn-ea"/>
          <w:bCs/>
          <w:color w:val="000000"/>
          <w:kern w:val="24"/>
          <w:sz w:val="28"/>
          <w:szCs w:val="28"/>
        </w:rPr>
        <w:t>.  Победитель – I место;</w:t>
      </w:r>
    </w:p>
    <w:p w:rsidR="00B30056" w:rsidRPr="00744637" w:rsidRDefault="00B30056" w:rsidP="00B300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637">
        <w:rPr>
          <w:rFonts w:ascii="Times New Roman" w:hAnsi="Times New Roman" w:cs="Times New Roman"/>
          <w:color w:val="000000"/>
          <w:sz w:val="28"/>
          <w:szCs w:val="28"/>
        </w:rPr>
        <w:t>Имеется  персональный сайт.</w:t>
      </w:r>
    </w:p>
    <w:p w:rsidR="00B30056" w:rsidRDefault="00B30056" w:rsidP="00B3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F8A">
        <w:rPr>
          <w:rFonts w:ascii="Times New Roman" w:hAnsi="Times New Roman"/>
          <w:sz w:val="28"/>
          <w:szCs w:val="28"/>
        </w:rPr>
        <w:t xml:space="preserve">     В соответствии с годовым планом работы, с педагогами детского сада пров</w:t>
      </w:r>
      <w:r>
        <w:rPr>
          <w:rFonts w:ascii="Times New Roman" w:hAnsi="Times New Roman"/>
          <w:sz w:val="28"/>
          <w:szCs w:val="28"/>
        </w:rPr>
        <w:t xml:space="preserve">одились </w:t>
      </w:r>
      <w:r w:rsidRPr="00C54489">
        <w:rPr>
          <w:rFonts w:ascii="Times New Roman" w:hAnsi="Times New Roman"/>
          <w:sz w:val="28"/>
          <w:szCs w:val="28"/>
        </w:rPr>
        <w:t>консультации на темы: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056" w:rsidRPr="00D85336" w:rsidRDefault="00B30056" w:rsidP="00B30056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336">
        <w:rPr>
          <w:rFonts w:ascii="Times New Roman" w:hAnsi="Times New Roman" w:cs="Times New Roman"/>
          <w:b/>
          <w:sz w:val="28"/>
          <w:szCs w:val="28"/>
        </w:rPr>
        <w:t>«</w:t>
      </w:r>
      <w:r w:rsidRPr="00D85336">
        <w:rPr>
          <w:rFonts w:ascii="Times New Roman" w:hAnsi="Times New Roman" w:cs="Times New Roman"/>
          <w:sz w:val="28"/>
          <w:szCs w:val="28"/>
        </w:rPr>
        <w:t>Игры на развитие речевого дыхания»;</w:t>
      </w:r>
      <w:r w:rsidRPr="00D85336">
        <w:rPr>
          <w:rFonts w:ascii="Times New Roman" w:hAnsi="Times New Roman"/>
          <w:sz w:val="28"/>
          <w:szCs w:val="28"/>
        </w:rPr>
        <w:t xml:space="preserve"> </w:t>
      </w:r>
    </w:p>
    <w:p w:rsidR="00B30056" w:rsidRPr="00D85336" w:rsidRDefault="00B30056" w:rsidP="00B30056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336">
        <w:rPr>
          <w:rFonts w:ascii="Times New Roman" w:hAnsi="Times New Roman" w:cs="Times New Roman"/>
          <w:sz w:val="28"/>
          <w:szCs w:val="28"/>
        </w:rPr>
        <w:t>«Развитие речи в сюжетно-ролевой игре</w:t>
      </w:r>
      <w:r w:rsidRPr="00D85336">
        <w:rPr>
          <w:rFonts w:ascii="Times New Roman" w:eastAsia="Calibri" w:hAnsi="Times New Roman"/>
          <w:sz w:val="28"/>
          <w:szCs w:val="28"/>
        </w:rPr>
        <w:t xml:space="preserve">»; </w:t>
      </w:r>
    </w:p>
    <w:p w:rsidR="00B30056" w:rsidRPr="00F12B71" w:rsidRDefault="00B30056" w:rsidP="00B30056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336">
        <w:rPr>
          <w:rFonts w:ascii="Times New Roman" w:eastAsia="Calibri" w:hAnsi="Times New Roman" w:cs="Times New Roman"/>
          <w:sz w:val="28"/>
          <w:szCs w:val="28"/>
        </w:rPr>
        <w:t>«</w:t>
      </w:r>
      <w:r w:rsidRPr="00D85336">
        <w:rPr>
          <w:rFonts w:ascii="Times New Roman" w:hAnsi="Times New Roman" w:cs="Times New Roman"/>
          <w:sz w:val="28"/>
          <w:szCs w:val="28"/>
        </w:rPr>
        <w:t>Грамматические категории, которыми должны обладать дети к школе»</w:t>
      </w:r>
      <w:r w:rsidRPr="00D8533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D85336">
        <w:rPr>
          <w:sz w:val="28"/>
          <w:szCs w:val="28"/>
        </w:rPr>
        <w:t xml:space="preserve"> </w:t>
      </w:r>
    </w:p>
    <w:p w:rsidR="00B30056" w:rsidRDefault="00B30056" w:rsidP="00B30056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3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533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85336">
        <w:rPr>
          <w:rFonts w:ascii="Times New Roman" w:hAnsi="Times New Roman" w:cs="Times New Roman"/>
          <w:sz w:val="28"/>
          <w:szCs w:val="28"/>
        </w:rPr>
        <w:t xml:space="preserve"> – в детском саду»;</w:t>
      </w:r>
    </w:p>
    <w:p w:rsidR="00B30056" w:rsidRPr="00F12B71" w:rsidRDefault="00B30056" w:rsidP="00B30056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B71">
        <w:rPr>
          <w:rFonts w:eastAsia="Arial Unicode MS"/>
          <w:sz w:val="28"/>
          <w:szCs w:val="28"/>
        </w:rPr>
        <w:t xml:space="preserve"> </w:t>
      </w:r>
      <w:r w:rsidRPr="00F12B71">
        <w:rPr>
          <w:rFonts w:ascii="Times New Roman" w:eastAsia="Arial Unicode MS" w:hAnsi="Times New Roman"/>
          <w:sz w:val="28"/>
          <w:szCs w:val="28"/>
        </w:rPr>
        <w:t>«</w:t>
      </w:r>
      <w:r w:rsidRPr="00F12B71">
        <w:rPr>
          <w:rFonts w:ascii="Times New Roman" w:hAnsi="Times New Roman"/>
          <w:sz w:val="28"/>
          <w:szCs w:val="28"/>
        </w:rPr>
        <w:t>Использование дидактических игр и упражнений для развития лексико-грамматического строя речи у детей дошкольного возраста</w:t>
      </w:r>
      <w:r w:rsidRPr="00F12B71">
        <w:rPr>
          <w:rFonts w:ascii="Times New Roman" w:eastAsia="Arial Unicode MS" w:hAnsi="Times New Roman"/>
          <w:sz w:val="28"/>
          <w:szCs w:val="28"/>
        </w:rPr>
        <w:t>».</w:t>
      </w:r>
    </w:p>
    <w:p w:rsidR="00B30056" w:rsidRDefault="00B30056" w:rsidP="00B300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В феврале, на методическом объединении учителей – логопедов ОАО «РЖД», представила презентационный доклад на тему: </w:t>
      </w:r>
      <w:r w:rsidRPr="006F7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056" w:rsidRPr="00F12B71" w:rsidRDefault="00B30056" w:rsidP="00B30056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F12B7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12B71">
        <w:rPr>
          <w:rFonts w:ascii="Times New Roman" w:hAnsi="Times New Roman" w:cs="Times New Roman"/>
          <w:bCs/>
          <w:sz w:val="28"/>
          <w:szCs w:val="28"/>
        </w:rPr>
        <w:t>Логоритмика</w:t>
      </w:r>
      <w:proofErr w:type="spellEnd"/>
      <w:r w:rsidRPr="00F12B71">
        <w:rPr>
          <w:rFonts w:ascii="Times New Roman" w:hAnsi="Times New Roman" w:cs="Times New Roman"/>
          <w:bCs/>
          <w:sz w:val="28"/>
          <w:szCs w:val="28"/>
        </w:rPr>
        <w:t xml:space="preserve"> – как средство развития творческих способностей у детей дошкольного возраста».</w:t>
      </w:r>
    </w:p>
    <w:p w:rsidR="00B30056" w:rsidRDefault="00B30056" w:rsidP="00B3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515B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>
        <w:rPr>
          <w:rFonts w:ascii="Times New Roman" w:hAnsi="Times New Roman" w:cs="Times New Roman"/>
          <w:sz w:val="28"/>
          <w:szCs w:val="28"/>
        </w:rPr>
        <w:t>строилась</w:t>
      </w:r>
      <w:r w:rsidRPr="0043515B">
        <w:rPr>
          <w:rFonts w:ascii="Times New Roman" w:hAnsi="Times New Roman" w:cs="Times New Roman"/>
          <w:sz w:val="28"/>
          <w:szCs w:val="28"/>
        </w:rPr>
        <w:t xml:space="preserve"> в последовательности «Логопед – ребёнок – родитель», помогающей установить партнёрские отношения с семьёй ребенка, а также объединить усилия для коррекционного воздействия и осуществлять взаимопомощь при решении возникших проблем. </w:t>
      </w:r>
    </w:p>
    <w:p w:rsidR="00B30056" w:rsidRDefault="00B30056" w:rsidP="00B300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были</w:t>
      </w:r>
      <w:r w:rsidRPr="004E0F8A">
        <w:rPr>
          <w:rFonts w:ascii="Times New Roman" w:hAnsi="Times New Roman"/>
          <w:sz w:val="28"/>
          <w:szCs w:val="28"/>
        </w:rPr>
        <w:t xml:space="preserve"> проведены консультативные разборы детей со сложной речевой патологией, консультации по те</w:t>
      </w:r>
      <w:r>
        <w:rPr>
          <w:rFonts w:ascii="Times New Roman" w:hAnsi="Times New Roman"/>
          <w:sz w:val="28"/>
          <w:szCs w:val="28"/>
        </w:rPr>
        <w:t xml:space="preserve">кущим вопросам. </w:t>
      </w:r>
    </w:p>
    <w:p w:rsidR="00B30056" w:rsidRDefault="00B30056" w:rsidP="00B300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44F0">
        <w:rPr>
          <w:rFonts w:ascii="Times New Roman" w:hAnsi="Times New Roman" w:cs="Times New Roman"/>
          <w:sz w:val="28"/>
          <w:szCs w:val="28"/>
        </w:rPr>
        <w:lastRenderedPageBreak/>
        <w:t xml:space="preserve">«Роль родителей в формировании грамматически </w:t>
      </w:r>
      <w:r>
        <w:rPr>
          <w:rFonts w:ascii="Times New Roman" w:hAnsi="Times New Roman" w:cs="Times New Roman"/>
          <w:sz w:val="28"/>
          <w:szCs w:val="28"/>
        </w:rPr>
        <w:t>правильной речи у дошкольников»;</w:t>
      </w:r>
    </w:p>
    <w:p w:rsidR="00B30056" w:rsidRDefault="00B30056" w:rsidP="00B300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44F0">
        <w:rPr>
          <w:rFonts w:ascii="Times New Roman" w:hAnsi="Times New Roman" w:cs="Times New Roman"/>
          <w:sz w:val="28"/>
          <w:szCs w:val="28"/>
        </w:rPr>
        <w:t>«Систематичность-з</w:t>
      </w:r>
      <w:r>
        <w:rPr>
          <w:rFonts w:ascii="Times New Roman" w:hAnsi="Times New Roman" w:cs="Times New Roman"/>
          <w:sz w:val="28"/>
          <w:szCs w:val="28"/>
        </w:rPr>
        <w:t>алог положительного результата»;</w:t>
      </w:r>
    </w:p>
    <w:p w:rsidR="00B30056" w:rsidRPr="003E44F0" w:rsidRDefault="00B30056" w:rsidP="00B300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44F0">
        <w:rPr>
          <w:rFonts w:ascii="Times New Roman" w:hAnsi="Times New Roman" w:cs="Times New Roman"/>
          <w:sz w:val="28"/>
          <w:szCs w:val="28"/>
        </w:rPr>
        <w:t>«Роль се</w:t>
      </w:r>
      <w:r>
        <w:rPr>
          <w:rFonts w:ascii="Times New Roman" w:hAnsi="Times New Roman" w:cs="Times New Roman"/>
          <w:sz w:val="28"/>
          <w:szCs w:val="28"/>
        </w:rPr>
        <w:t>мьи в становлении речи ребенка»;</w:t>
      </w:r>
    </w:p>
    <w:p w:rsidR="00B30056" w:rsidRDefault="00B30056" w:rsidP="00B3005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4F0">
        <w:rPr>
          <w:rFonts w:ascii="Times New Roman" w:hAnsi="Times New Roman" w:cs="Times New Roman"/>
          <w:sz w:val="28"/>
          <w:szCs w:val="28"/>
        </w:rPr>
        <w:t>«Закрепление правильного произношения поставленных звуков».</w:t>
      </w:r>
    </w:p>
    <w:p w:rsidR="00B30056" w:rsidRPr="003E44F0" w:rsidRDefault="00B30056" w:rsidP="00B3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4F0">
        <w:rPr>
          <w:rFonts w:ascii="Times New Roman" w:hAnsi="Times New Roman"/>
          <w:sz w:val="28"/>
          <w:szCs w:val="28"/>
        </w:rPr>
        <w:t>Еженедельно проводились индивидуальные консультации для родителей, детей имеющие речевые нарушения.</w:t>
      </w:r>
    </w:p>
    <w:p w:rsidR="00B30056" w:rsidRDefault="00B30056" w:rsidP="00B3005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30056">
        <w:rPr>
          <w:rFonts w:ascii="Times New Roman" w:hAnsi="Times New Roman" w:cs="Times New Roman"/>
          <w:sz w:val="28"/>
          <w:szCs w:val="28"/>
        </w:rPr>
        <w:t xml:space="preserve">     В каждой группе оформлены тематические логопедические консультации для систематической пропаганды логопедических знаний, приобщения родителей к коррекционно-воспитательной работе по развитию речи ребёнка.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0056" w:rsidRPr="00B30056" w:rsidRDefault="00B30056" w:rsidP="00B3005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0056">
        <w:rPr>
          <w:rFonts w:ascii="Times New Roman" w:hAnsi="Times New Roman" w:cs="Times New Roman"/>
          <w:color w:val="000000"/>
          <w:sz w:val="28"/>
          <w:szCs w:val="28"/>
        </w:rPr>
        <w:t>Результатами своей профессиональной деятельности считаю:</w:t>
      </w:r>
    </w:p>
    <w:p w:rsidR="00B30056" w:rsidRPr="00B30056" w:rsidRDefault="00B30056" w:rsidP="00B30056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056">
        <w:rPr>
          <w:rFonts w:ascii="Times New Roman" w:hAnsi="Times New Roman" w:cs="Times New Roman"/>
          <w:color w:val="000000"/>
          <w:sz w:val="28"/>
          <w:szCs w:val="28"/>
        </w:rPr>
        <w:t>достаточно высокий уровень готовности к школе выпускников;</w:t>
      </w:r>
    </w:p>
    <w:p w:rsidR="00B30056" w:rsidRPr="00B30056" w:rsidRDefault="00B30056" w:rsidP="00B30056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005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30056">
        <w:rPr>
          <w:rFonts w:ascii="Times New Roman" w:hAnsi="Times New Roman" w:cs="Times New Roman"/>
          <w:color w:val="000000"/>
          <w:sz w:val="28"/>
          <w:szCs w:val="28"/>
        </w:rPr>
        <w:t xml:space="preserve"> фонетической стороны речи;</w:t>
      </w:r>
    </w:p>
    <w:p w:rsidR="00B30056" w:rsidRPr="00B30056" w:rsidRDefault="00B30056" w:rsidP="00B30056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005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30056">
        <w:rPr>
          <w:rFonts w:ascii="Times New Roman" w:hAnsi="Times New Roman" w:cs="Times New Roman"/>
          <w:color w:val="000000"/>
          <w:sz w:val="28"/>
          <w:szCs w:val="28"/>
        </w:rPr>
        <w:t xml:space="preserve"> лексико-грамматических категорий;</w:t>
      </w:r>
    </w:p>
    <w:p w:rsidR="00B30056" w:rsidRPr="00B30056" w:rsidRDefault="00B30056" w:rsidP="00B30056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005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30056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</w:t>
      </w:r>
      <w:proofErr w:type="spellStart"/>
      <w:proofErr w:type="gramStart"/>
      <w:r w:rsidRPr="00B30056">
        <w:rPr>
          <w:rFonts w:ascii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B30056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и синтеза;</w:t>
      </w:r>
    </w:p>
    <w:p w:rsidR="00B30056" w:rsidRPr="00B30056" w:rsidRDefault="00B30056" w:rsidP="00B30056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056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 высокие показатели выпуска детей с нормой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речевого развития по окончании</w:t>
      </w:r>
      <w:r w:rsidRPr="00B30056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коррекционного обучения.</w:t>
      </w:r>
    </w:p>
    <w:p w:rsidR="00DC083A" w:rsidRDefault="00DC083A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30056" w:rsidRDefault="00B30056" w:rsidP="00DC083A">
      <w:pPr>
        <w:pStyle w:val="a4"/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DE03AC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0F8A">
        <w:rPr>
          <w:rFonts w:ascii="Times New Roman" w:hAnsi="Times New Roman"/>
          <w:sz w:val="28"/>
          <w:szCs w:val="28"/>
        </w:rPr>
        <w:lastRenderedPageBreak/>
        <w:t>В сентябре 20</w:t>
      </w:r>
      <w:r>
        <w:rPr>
          <w:rFonts w:ascii="Times New Roman" w:hAnsi="Times New Roman"/>
          <w:sz w:val="28"/>
          <w:szCs w:val="28"/>
        </w:rPr>
        <w:t>2</w:t>
      </w:r>
      <w:r w:rsidR="000E083A">
        <w:rPr>
          <w:rFonts w:ascii="Times New Roman" w:hAnsi="Times New Roman"/>
          <w:sz w:val="28"/>
          <w:szCs w:val="28"/>
        </w:rPr>
        <w:t>2 года</w:t>
      </w:r>
      <w:r w:rsidRPr="004E0F8A">
        <w:rPr>
          <w:rFonts w:ascii="Times New Roman" w:hAnsi="Times New Roman"/>
          <w:sz w:val="28"/>
          <w:szCs w:val="28"/>
        </w:rPr>
        <w:t xml:space="preserve"> было </w:t>
      </w:r>
      <w:r w:rsidR="00973741">
        <w:rPr>
          <w:rFonts w:ascii="Times New Roman" w:hAnsi="Times New Roman"/>
          <w:sz w:val="28"/>
          <w:szCs w:val="28"/>
        </w:rPr>
        <w:t xml:space="preserve">зачислено на </w:t>
      </w:r>
      <w:proofErr w:type="spellStart"/>
      <w:r w:rsidR="00973741">
        <w:rPr>
          <w:rFonts w:ascii="Times New Roman" w:hAnsi="Times New Roman"/>
          <w:sz w:val="28"/>
          <w:szCs w:val="28"/>
        </w:rPr>
        <w:t>логопункт</w:t>
      </w:r>
      <w:proofErr w:type="spellEnd"/>
      <w:r w:rsidR="00973741">
        <w:rPr>
          <w:rFonts w:ascii="Times New Roman" w:hAnsi="Times New Roman"/>
          <w:sz w:val="28"/>
          <w:szCs w:val="28"/>
        </w:rPr>
        <w:t xml:space="preserve"> № </w:t>
      </w:r>
      <w:r w:rsidR="00BB3B0E">
        <w:rPr>
          <w:rFonts w:ascii="Times New Roman" w:hAnsi="Times New Roman"/>
          <w:sz w:val="28"/>
          <w:szCs w:val="28"/>
        </w:rPr>
        <w:t xml:space="preserve">2 – </w:t>
      </w:r>
      <w:r w:rsidR="00973741" w:rsidRPr="00DC083A">
        <w:rPr>
          <w:rFonts w:ascii="Times New Roman" w:hAnsi="Times New Roman"/>
          <w:b/>
          <w:sz w:val="28"/>
          <w:szCs w:val="28"/>
        </w:rPr>
        <w:t>18</w:t>
      </w:r>
      <w:r w:rsidRPr="00292F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3741">
        <w:rPr>
          <w:rFonts w:ascii="Times New Roman" w:hAnsi="Times New Roman"/>
          <w:bCs/>
          <w:sz w:val="28"/>
          <w:szCs w:val="28"/>
        </w:rPr>
        <w:t>детей</w:t>
      </w:r>
      <w:r w:rsidRPr="00973741">
        <w:rPr>
          <w:rFonts w:ascii="Times New Roman" w:hAnsi="Times New Roman"/>
          <w:sz w:val="28"/>
          <w:szCs w:val="28"/>
        </w:rPr>
        <w:t>.</w:t>
      </w:r>
      <w:r w:rsidRPr="004E0F8A">
        <w:rPr>
          <w:rFonts w:ascii="Times New Roman" w:hAnsi="Times New Roman"/>
          <w:sz w:val="28"/>
          <w:szCs w:val="28"/>
        </w:rPr>
        <w:t xml:space="preserve"> </w:t>
      </w:r>
    </w:p>
    <w:p w:rsidR="003F4317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4317" w:rsidRPr="004E0F8A">
        <w:rPr>
          <w:rFonts w:ascii="Times New Roman" w:hAnsi="Times New Roman"/>
          <w:sz w:val="28"/>
          <w:szCs w:val="28"/>
        </w:rPr>
        <w:t xml:space="preserve">В течение года были зачислены </w:t>
      </w:r>
      <w:r w:rsidR="00973741">
        <w:rPr>
          <w:rFonts w:ascii="Times New Roman" w:hAnsi="Times New Roman"/>
          <w:b/>
          <w:sz w:val="28"/>
          <w:szCs w:val="28"/>
        </w:rPr>
        <w:t>2</w:t>
      </w:r>
      <w:r w:rsidRPr="004E0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ребёнка</w:t>
      </w:r>
      <w:r w:rsidRPr="004E0F8A">
        <w:rPr>
          <w:rFonts w:ascii="Times New Roman" w:hAnsi="Times New Roman"/>
          <w:sz w:val="28"/>
          <w:szCs w:val="28"/>
        </w:rPr>
        <w:t>.</w:t>
      </w:r>
    </w:p>
    <w:p w:rsidR="00DE03AC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0F8A">
        <w:rPr>
          <w:rFonts w:ascii="Times New Roman" w:hAnsi="Times New Roman"/>
          <w:sz w:val="28"/>
          <w:szCs w:val="28"/>
        </w:rPr>
        <w:t xml:space="preserve"> Из </w:t>
      </w:r>
      <w:r w:rsidR="00BB3B0E">
        <w:rPr>
          <w:rFonts w:ascii="Times New Roman" w:hAnsi="Times New Roman"/>
          <w:b/>
          <w:sz w:val="28"/>
          <w:szCs w:val="28"/>
        </w:rPr>
        <w:t>20</w:t>
      </w:r>
      <w:r w:rsidRPr="004E0F8A">
        <w:rPr>
          <w:rFonts w:ascii="Times New Roman" w:hAnsi="Times New Roman"/>
          <w:b/>
          <w:sz w:val="28"/>
          <w:szCs w:val="28"/>
        </w:rPr>
        <w:t xml:space="preserve"> </w:t>
      </w:r>
      <w:r w:rsidRPr="004E0F8A">
        <w:rPr>
          <w:rFonts w:ascii="Times New Roman" w:hAnsi="Times New Roman"/>
          <w:sz w:val="28"/>
          <w:szCs w:val="28"/>
        </w:rPr>
        <w:t xml:space="preserve">зачисленных </w:t>
      </w:r>
      <w:r w:rsidR="003F4317">
        <w:rPr>
          <w:rFonts w:ascii="Times New Roman" w:hAnsi="Times New Roman"/>
          <w:sz w:val="28"/>
          <w:szCs w:val="28"/>
        </w:rPr>
        <w:t>детей</w:t>
      </w:r>
      <w:r w:rsidRPr="004E0F8A">
        <w:rPr>
          <w:rFonts w:ascii="Times New Roman" w:hAnsi="Times New Roman"/>
          <w:sz w:val="28"/>
          <w:szCs w:val="28"/>
        </w:rPr>
        <w:t xml:space="preserve">, было выпущено </w:t>
      </w:r>
      <w:r w:rsidR="00BB3B0E">
        <w:rPr>
          <w:rFonts w:ascii="Times New Roman" w:hAnsi="Times New Roman"/>
          <w:b/>
          <w:sz w:val="28"/>
          <w:szCs w:val="28"/>
        </w:rPr>
        <w:t>17</w:t>
      </w:r>
      <w:r w:rsidR="00973741">
        <w:rPr>
          <w:rFonts w:ascii="Times New Roman" w:hAnsi="Times New Roman"/>
          <w:b/>
          <w:sz w:val="28"/>
          <w:szCs w:val="28"/>
        </w:rPr>
        <w:t xml:space="preserve"> </w:t>
      </w:r>
      <w:r w:rsidR="00973741">
        <w:rPr>
          <w:rFonts w:ascii="Times New Roman" w:hAnsi="Times New Roman"/>
          <w:sz w:val="28"/>
          <w:szCs w:val="28"/>
        </w:rPr>
        <w:t>детей</w:t>
      </w:r>
      <w:r w:rsidR="00931BC7">
        <w:rPr>
          <w:rFonts w:ascii="Times New Roman" w:hAnsi="Times New Roman"/>
          <w:sz w:val="28"/>
          <w:szCs w:val="28"/>
        </w:rPr>
        <w:t xml:space="preserve"> </w:t>
      </w:r>
      <w:r w:rsidRPr="004E0F8A">
        <w:rPr>
          <w:rFonts w:ascii="Times New Roman" w:hAnsi="Times New Roman"/>
          <w:sz w:val="28"/>
          <w:szCs w:val="28"/>
        </w:rPr>
        <w:t xml:space="preserve">из них: </w:t>
      </w:r>
      <w:r w:rsidR="00787DFF">
        <w:rPr>
          <w:rFonts w:ascii="Times New Roman" w:hAnsi="Times New Roman"/>
          <w:b/>
          <w:sz w:val="28"/>
          <w:szCs w:val="28"/>
        </w:rPr>
        <w:t>15</w:t>
      </w:r>
      <w:r w:rsidRPr="00292F64">
        <w:rPr>
          <w:rFonts w:ascii="Times New Roman" w:hAnsi="Times New Roman"/>
          <w:b/>
          <w:sz w:val="28"/>
          <w:szCs w:val="28"/>
        </w:rPr>
        <w:t xml:space="preserve"> (</w:t>
      </w:r>
      <w:r w:rsidR="0072630E">
        <w:rPr>
          <w:rFonts w:ascii="Times New Roman" w:hAnsi="Times New Roman"/>
          <w:b/>
          <w:sz w:val="28"/>
          <w:szCs w:val="28"/>
        </w:rPr>
        <w:t>75</w:t>
      </w:r>
      <w:r w:rsidRPr="00292F64">
        <w:rPr>
          <w:rFonts w:ascii="Times New Roman" w:hAnsi="Times New Roman"/>
          <w:b/>
          <w:sz w:val="28"/>
          <w:szCs w:val="28"/>
        </w:rPr>
        <w:t>%)</w:t>
      </w:r>
      <w:r w:rsidRPr="004E0F8A">
        <w:rPr>
          <w:rFonts w:ascii="Times New Roman" w:hAnsi="Times New Roman"/>
          <w:b/>
          <w:sz w:val="28"/>
          <w:szCs w:val="28"/>
        </w:rPr>
        <w:t xml:space="preserve">  </w:t>
      </w:r>
      <w:r w:rsidRPr="004E0F8A">
        <w:rPr>
          <w:rFonts w:ascii="Times New Roman" w:hAnsi="Times New Roman"/>
          <w:sz w:val="28"/>
          <w:szCs w:val="28"/>
        </w:rPr>
        <w:t xml:space="preserve">детей с чистой речью, </w:t>
      </w:r>
      <w:r>
        <w:rPr>
          <w:rFonts w:ascii="Times New Roman" w:hAnsi="Times New Roman"/>
          <w:sz w:val="28"/>
          <w:szCs w:val="28"/>
        </w:rPr>
        <w:t>с улучшениями</w:t>
      </w:r>
      <w:r w:rsidR="00931BC7">
        <w:rPr>
          <w:rFonts w:ascii="Times New Roman" w:hAnsi="Times New Roman"/>
          <w:sz w:val="28"/>
          <w:szCs w:val="28"/>
        </w:rPr>
        <w:t xml:space="preserve"> </w:t>
      </w:r>
      <w:r w:rsidR="00167D6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72630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="00045B6B">
        <w:rPr>
          <w:rFonts w:ascii="Times New Roman" w:hAnsi="Times New Roman"/>
          <w:sz w:val="28"/>
          <w:szCs w:val="28"/>
        </w:rPr>
        <w:t>ребёнка</w:t>
      </w:r>
      <w:r w:rsidRPr="004E0F8A">
        <w:rPr>
          <w:rFonts w:ascii="Times New Roman" w:hAnsi="Times New Roman"/>
          <w:sz w:val="28"/>
          <w:szCs w:val="28"/>
        </w:rPr>
        <w:t xml:space="preserve">, и </w:t>
      </w:r>
      <w:r w:rsidR="00167D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E33">
        <w:rPr>
          <w:rFonts w:ascii="Times New Roman" w:hAnsi="Times New Roman"/>
          <w:b/>
          <w:sz w:val="28"/>
          <w:szCs w:val="28"/>
        </w:rPr>
        <w:t>(</w:t>
      </w:r>
      <w:r w:rsidR="0072630E">
        <w:rPr>
          <w:rFonts w:ascii="Times New Roman" w:hAnsi="Times New Roman"/>
          <w:b/>
          <w:sz w:val="28"/>
          <w:szCs w:val="28"/>
        </w:rPr>
        <w:t>15</w:t>
      </w:r>
      <w:r w:rsidRPr="007C1E33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="004E6975">
        <w:rPr>
          <w:rFonts w:ascii="Times New Roman" w:hAnsi="Times New Roman"/>
          <w:sz w:val="28"/>
          <w:szCs w:val="28"/>
        </w:rPr>
        <w:t>ребёнка,</w:t>
      </w:r>
      <w:r w:rsidRPr="004E0F8A">
        <w:rPr>
          <w:rFonts w:ascii="Times New Roman" w:hAnsi="Times New Roman"/>
          <w:sz w:val="28"/>
          <w:szCs w:val="28"/>
        </w:rPr>
        <w:t xml:space="preserve"> были оставлены</w:t>
      </w:r>
      <w:r>
        <w:rPr>
          <w:rFonts w:ascii="Times New Roman" w:hAnsi="Times New Roman"/>
          <w:sz w:val="28"/>
          <w:szCs w:val="28"/>
        </w:rPr>
        <w:t>,</w:t>
      </w:r>
      <w:r w:rsidRPr="004E0F8A">
        <w:rPr>
          <w:rFonts w:ascii="Times New Roman" w:hAnsi="Times New Roman"/>
          <w:sz w:val="28"/>
          <w:szCs w:val="28"/>
        </w:rPr>
        <w:t xml:space="preserve"> </w:t>
      </w:r>
      <w:r w:rsidRPr="000D59C2">
        <w:rPr>
          <w:rFonts w:ascii="Times New Roman" w:hAnsi="Times New Roman"/>
          <w:sz w:val="28"/>
          <w:szCs w:val="28"/>
        </w:rPr>
        <w:t xml:space="preserve">не истёк  курс </w:t>
      </w:r>
      <w:r w:rsidRPr="004E0F8A">
        <w:rPr>
          <w:rFonts w:ascii="Times New Roman" w:hAnsi="Times New Roman"/>
          <w:sz w:val="28"/>
          <w:szCs w:val="28"/>
        </w:rPr>
        <w:t>обучения.</w:t>
      </w:r>
    </w:p>
    <w:p w:rsidR="00DE03AC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3AC" w:rsidRPr="000D59C2" w:rsidRDefault="00DE03AC" w:rsidP="00DE0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9C2">
        <w:rPr>
          <w:rFonts w:ascii="Times New Roman" w:hAnsi="Times New Roman"/>
          <w:b/>
          <w:sz w:val="28"/>
          <w:szCs w:val="28"/>
        </w:rPr>
        <w:t xml:space="preserve">Статистический </w:t>
      </w:r>
      <w:r>
        <w:rPr>
          <w:rFonts w:ascii="Times New Roman" w:hAnsi="Times New Roman"/>
          <w:b/>
          <w:sz w:val="28"/>
          <w:szCs w:val="28"/>
        </w:rPr>
        <w:t>отчёт</w:t>
      </w:r>
    </w:p>
    <w:p w:rsidR="00DE03AC" w:rsidRPr="000D59C2" w:rsidRDefault="00DE03AC" w:rsidP="00DE0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9C2">
        <w:rPr>
          <w:rFonts w:ascii="Times New Roman" w:hAnsi="Times New Roman"/>
          <w:b/>
          <w:sz w:val="28"/>
          <w:szCs w:val="28"/>
        </w:rPr>
        <w:t>за 202</w:t>
      </w:r>
      <w:r w:rsidR="0072630E">
        <w:rPr>
          <w:rFonts w:ascii="Times New Roman" w:hAnsi="Times New Roman"/>
          <w:b/>
          <w:sz w:val="28"/>
          <w:szCs w:val="28"/>
        </w:rPr>
        <w:t>2</w:t>
      </w:r>
      <w:r w:rsidRPr="000D59C2">
        <w:rPr>
          <w:rFonts w:ascii="Times New Roman" w:hAnsi="Times New Roman"/>
          <w:b/>
          <w:sz w:val="28"/>
          <w:szCs w:val="28"/>
        </w:rPr>
        <w:t xml:space="preserve"> – 202</w:t>
      </w:r>
      <w:r w:rsidR="0072630E">
        <w:rPr>
          <w:rFonts w:ascii="Times New Roman" w:hAnsi="Times New Roman"/>
          <w:b/>
          <w:sz w:val="28"/>
          <w:szCs w:val="28"/>
        </w:rPr>
        <w:t>3</w:t>
      </w:r>
      <w:r w:rsidRPr="000D59C2">
        <w:rPr>
          <w:rFonts w:ascii="Times New Roman" w:hAnsi="Times New Roman"/>
          <w:b/>
          <w:sz w:val="28"/>
          <w:szCs w:val="28"/>
        </w:rPr>
        <w:t xml:space="preserve"> </w:t>
      </w:r>
      <w:r w:rsidR="0072630E">
        <w:rPr>
          <w:rFonts w:ascii="Times New Roman" w:hAnsi="Times New Roman"/>
          <w:b/>
          <w:sz w:val="28"/>
          <w:szCs w:val="28"/>
        </w:rPr>
        <w:t xml:space="preserve">учебный </w:t>
      </w:r>
      <w:r w:rsidRPr="000D59C2">
        <w:rPr>
          <w:rFonts w:ascii="Times New Roman" w:hAnsi="Times New Roman"/>
          <w:b/>
          <w:sz w:val="28"/>
          <w:szCs w:val="28"/>
        </w:rPr>
        <w:t xml:space="preserve">год </w:t>
      </w:r>
    </w:p>
    <w:p w:rsidR="00DE03AC" w:rsidRPr="000D59C2" w:rsidRDefault="00DE03AC" w:rsidP="00DE03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3AC" w:rsidRPr="000D59C2" w:rsidRDefault="00DE03AC" w:rsidP="00DE03AC">
      <w:pPr>
        <w:shd w:val="clear" w:color="auto" w:fill="FFFFFF"/>
        <w:spacing w:after="0" w:line="240" w:lineRule="auto"/>
        <w:ind w:left="72"/>
        <w:rPr>
          <w:rFonts w:ascii="Times New Roman" w:hAnsi="Times New Roman"/>
          <w:b/>
          <w:sz w:val="28"/>
          <w:szCs w:val="28"/>
        </w:rPr>
      </w:pPr>
      <w:r w:rsidRPr="000D59C2">
        <w:rPr>
          <w:rFonts w:ascii="Times New Roman" w:hAnsi="Times New Roman"/>
          <w:sz w:val="28"/>
          <w:szCs w:val="28"/>
        </w:rPr>
        <w:t>Общее количество детей за 202</w:t>
      </w:r>
      <w:r w:rsidR="000E083A">
        <w:rPr>
          <w:rFonts w:ascii="Times New Roman" w:hAnsi="Times New Roman"/>
          <w:sz w:val="28"/>
          <w:szCs w:val="28"/>
        </w:rPr>
        <w:t>2</w:t>
      </w:r>
      <w:r w:rsidR="00BB3B0E">
        <w:rPr>
          <w:rFonts w:ascii="Times New Roman" w:hAnsi="Times New Roman"/>
          <w:sz w:val="28"/>
          <w:szCs w:val="28"/>
        </w:rPr>
        <w:t xml:space="preserve"> – 2023</w:t>
      </w:r>
      <w:r w:rsidRPr="000D59C2">
        <w:rPr>
          <w:rFonts w:ascii="Times New Roman" w:hAnsi="Times New Roman"/>
          <w:sz w:val="28"/>
          <w:szCs w:val="28"/>
        </w:rPr>
        <w:t xml:space="preserve">год – </w:t>
      </w:r>
      <w:r w:rsidR="00BB3B0E">
        <w:rPr>
          <w:rFonts w:ascii="Times New Roman" w:hAnsi="Times New Roman"/>
          <w:sz w:val="28"/>
          <w:szCs w:val="28"/>
        </w:rPr>
        <w:t>20</w:t>
      </w:r>
      <w:r w:rsidR="00DC083A">
        <w:rPr>
          <w:rFonts w:ascii="Times New Roman" w:hAnsi="Times New Roman"/>
          <w:sz w:val="28"/>
          <w:szCs w:val="28"/>
        </w:rPr>
        <w:t xml:space="preserve"> </w:t>
      </w:r>
      <w:r w:rsidR="00C55E8B">
        <w:rPr>
          <w:rFonts w:ascii="Times New Roman" w:hAnsi="Times New Roman"/>
          <w:sz w:val="28"/>
          <w:szCs w:val="28"/>
        </w:rPr>
        <w:t>детей</w:t>
      </w:r>
      <w:r w:rsidRPr="000D59C2">
        <w:rPr>
          <w:rFonts w:ascii="Times New Roman" w:hAnsi="Times New Roman"/>
          <w:sz w:val="28"/>
          <w:szCs w:val="28"/>
        </w:rPr>
        <w:t xml:space="preserve">.  </w:t>
      </w:r>
    </w:p>
    <w:p w:rsidR="00DE03AC" w:rsidRPr="000D59C2" w:rsidRDefault="00DE03AC" w:rsidP="00DE03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9C2">
        <w:rPr>
          <w:rFonts w:ascii="Times New Roman" w:hAnsi="Times New Roman"/>
          <w:sz w:val="28"/>
          <w:szCs w:val="28"/>
        </w:rPr>
        <w:t xml:space="preserve">  Выпущено –</w:t>
      </w:r>
      <w:r w:rsidR="00BB3B0E">
        <w:rPr>
          <w:rFonts w:ascii="Times New Roman" w:hAnsi="Times New Roman"/>
          <w:sz w:val="28"/>
          <w:szCs w:val="28"/>
        </w:rPr>
        <w:t>17</w:t>
      </w:r>
      <w:r w:rsidRPr="000D59C2">
        <w:rPr>
          <w:rFonts w:ascii="Times New Roman" w:hAnsi="Times New Roman"/>
          <w:sz w:val="28"/>
          <w:szCs w:val="28"/>
        </w:rPr>
        <w:t xml:space="preserve">  </w:t>
      </w:r>
      <w:r w:rsidR="00DC083A">
        <w:rPr>
          <w:rFonts w:ascii="Times New Roman" w:hAnsi="Times New Roman"/>
          <w:sz w:val="28"/>
          <w:szCs w:val="28"/>
        </w:rPr>
        <w:t>детей</w:t>
      </w:r>
      <w:r w:rsidRPr="000D59C2">
        <w:rPr>
          <w:rFonts w:ascii="Times New Roman" w:hAnsi="Times New Roman"/>
          <w:sz w:val="28"/>
          <w:szCs w:val="28"/>
        </w:rPr>
        <w:t>;</w:t>
      </w:r>
    </w:p>
    <w:p w:rsidR="00DE03AC" w:rsidRPr="000D59C2" w:rsidRDefault="00DE03AC" w:rsidP="00DE03A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59C2">
        <w:rPr>
          <w:rFonts w:ascii="Times New Roman" w:hAnsi="Times New Roman"/>
          <w:sz w:val="28"/>
          <w:szCs w:val="28"/>
        </w:rPr>
        <w:t xml:space="preserve">а) с хорошей речью – </w:t>
      </w:r>
      <w:r w:rsidR="00BB3B0E">
        <w:rPr>
          <w:rFonts w:ascii="Times New Roman" w:hAnsi="Times New Roman"/>
          <w:sz w:val="28"/>
          <w:szCs w:val="28"/>
        </w:rPr>
        <w:t>15</w:t>
      </w:r>
      <w:r w:rsidRPr="000D59C2">
        <w:rPr>
          <w:rFonts w:ascii="Times New Roman" w:hAnsi="Times New Roman"/>
          <w:sz w:val="28"/>
          <w:szCs w:val="28"/>
        </w:rPr>
        <w:t xml:space="preserve">  – </w:t>
      </w:r>
      <w:r w:rsidR="00787DFF">
        <w:rPr>
          <w:rFonts w:ascii="Times New Roman" w:hAnsi="Times New Roman"/>
          <w:sz w:val="28"/>
          <w:szCs w:val="28"/>
        </w:rPr>
        <w:t>75</w:t>
      </w:r>
      <w:r w:rsidRPr="000D59C2">
        <w:rPr>
          <w:rFonts w:ascii="Times New Roman" w:hAnsi="Times New Roman"/>
          <w:sz w:val="28"/>
          <w:szCs w:val="28"/>
        </w:rPr>
        <w:t>%</w:t>
      </w:r>
    </w:p>
    <w:p w:rsidR="00DE03AC" w:rsidRPr="000D59C2" w:rsidRDefault="00DE03AC" w:rsidP="00DE03AC">
      <w:pPr>
        <w:tabs>
          <w:tab w:val="left" w:pos="284"/>
        </w:tabs>
        <w:spacing w:after="0" w:line="240" w:lineRule="auto"/>
        <w:ind w:left="-48"/>
        <w:rPr>
          <w:rFonts w:ascii="Times New Roman" w:hAnsi="Times New Roman"/>
          <w:sz w:val="28"/>
          <w:szCs w:val="28"/>
        </w:rPr>
      </w:pPr>
      <w:r w:rsidRPr="000D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D59C2">
        <w:rPr>
          <w:rFonts w:ascii="Times New Roman" w:hAnsi="Times New Roman"/>
          <w:sz w:val="28"/>
          <w:szCs w:val="28"/>
        </w:rPr>
        <w:t xml:space="preserve">б) со значительными улучшениями  –   </w:t>
      </w:r>
      <w:r w:rsidR="00BB3B0E">
        <w:rPr>
          <w:rFonts w:ascii="Times New Roman" w:hAnsi="Times New Roman"/>
          <w:sz w:val="28"/>
          <w:szCs w:val="28"/>
        </w:rPr>
        <w:t>2</w:t>
      </w:r>
      <w:r w:rsidRPr="000D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787DFF">
        <w:rPr>
          <w:rFonts w:ascii="Times New Roman" w:hAnsi="Times New Roman"/>
          <w:sz w:val="28"/>
          <w:szCs w:val="28"/>
        </w:rPr>
        <w:t>0</w:t>
      </w:r>
      <w:r w:rsidRPr="000D59C2">
        <w:rPr>
          <w:rFonts w:ascii="Times New Roman" w:hAnsi="Times New Roman"/>
          <w:sz w:val="28"/>
          <w:szCs w:val="28"/>
        </w:rPr>
        <w:t xml:space="preserve">% </w:t>
      </w:r>
    </w:p>
    <w:p w:rsidR="00DE03AC" w:rsidRPr="000D59C2" w:rsidRDefault="00DE03AC" w:rsidP="00DE03A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59C2">
        <w:rPr>
          <w:rFonts w:ascii="Times New Roman" w:hAnsi="Times New Roman"/>
          <w:sz w:val="28"/>
          <w:szCs w:val="28"/>
        </w:rPr>
        <w:t xml:space="preserve">в) не истёк  курс – </w:t>
      </w:r>
      <w:r w:rsidR="00BB3B0E">
        <w:rPr>
          <w:rFonts w:ascii="Times New Roman" w:hAnsi="Times New Roman"/>
          <w:sz w:val="28"/>
          <w:szCs w:val="28"/>
        </w:rPr>
        <w:t>3</w:t>
      </w:r>
      <w:r w:rsidRPr="000D59C2">
        <w:rPr>
          <w:rFonts w:ascii="Times New Roman" w:hAnsi="Times New Roman"/>
          <w:sz w:val="28"/>
          <w:szCs w:val="28"/>
        </w:rPr>
        <w:t xml:space="preserve"> – </w:t>
      </w:r>
      <w:r w:rsidR="00787DFF">
        <w:rPr>
          <w:rFonts w:ascii="Times New Roman" w:hAnsi="Times New Roman"/>
          <w:sz w:val="28"/>
          <w:szCs w:val="28"/>
        </w:rPr>
        <w:t>15</w:t>
      </w:r>
      <w:r w:rsidRPr="000D59C2">
        <w:rPr>
          <w:rFonts w:ascii="Times New Roman" w:hAnsi="Times New Roman"/>
          <w:sz w:val="28"/>
          <w:szCs w:val="28"/>
        </w:rPr>
        <w:t>%</w:t>
      </w:r>
    </w:p>
    <w:p w:rsidR="00DE03AC" w:rsidRDefault="00DE03AC" w:rsidP="00DE03A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59C2">
        <w:rPr>
          <w:rFonts w:ascii="Times New Roman" w:hAnsi="Times New Roman"/>
          <w:sz w:val="28"/>
          <w:szCs w:val="28"/>
        </w:rPr>
        <w:t>г) без значительных улучшений –  0%</w:t>
      </w:r>
    </w:p>
    <w:p w:rsidR="00300C60" w:rsidRPr="000D59C2" w:rsidRDefault="00300C60" w:rsidP="00DE03A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84" w:rsidRDefault="00DE03AC">
      <w:r>
        <w:rPr>
          <w:noProof/>
          <w:lang w:eastAsia="ru-RU"/>
        </w:rPr>
        <w:drawing>
          <wp:inline distT="0" distB="0" distL="0" distR="0">
            <wp:extent cx="5999626" cy="3610708"/>
            <wp:effectExtent l="19050" t="0" r="20174" b="8792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03AC" w:rsidRDefault="00DE03AC"/>
    <w:p w:rsidR="00045B6B" w:rsidRDefault="00045B6B"/>
    <w:p w:rsidR="00BD1377" w:rsidRDefault="00BD1377"/>
    <w:p w:rsidR="00DE03AC" w:rsidRDefault="00DE03AC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276"/>
        <w:gridCol w:w="992"/>
        <w:gridCol w:w="992"/>
        <w:gridCol w:w="1418"/>
        <w:gridCol w:w="1843"/>
        <w:gridCol w:w="992"/>
      </w:tblGrid>
      <w:tr w:rsidR="00DE03AC" w:rsidRPr="0024053A" w:rsidTr="009A59F3">
        <w:trPr>
          <w:trHeight w:val="1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4E0F8A" w:rsidRDefault="00DE03AC" w:rsidP="006B11F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>Старшая группа</w:t>
            </w:r>
          </w:p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>Подготовительная к школе группа</w:t>
            </w:r>
          </w:p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>ОНР</w:t>
            </w:r>
          </w:p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Pr="00DA6194">
              <w:rPr>
                <w:rFonts w:ascii="Times New Roman" w:hAnsi="Times New Roman"/>
                <w:szCs w:val="24"/>
              </w:rPr>
              <w:t>урр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>ФФНР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 xml:space="preserve">ФФНР с </w:t>
            </w:r>
            <w:proofErr w:type="spellStart"/>
            <w:r w:rsidRPr="00DA6194">
              <w:rPr>
                <w:rFonts w:ascii="Times New Roman" w:hAnsi="Times New Roman"/>
                <w:szCs w:val="24"/>
              </w:rPr>
              <w:t>диз</w:t>
            </w:r>
            <w:proofErr w:type="gramStart"/>
            <w:r w:rsidRPr="00DA6194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DA6194">
              <w:rPr>
                <w:rFonts w:ascii="Times New Roman" w:hAnsi="Times New Roman"/>
                <w:szCs w:val="24"/>
              </w:rPr>
              <w:t>омп</w:t>
            </w:r>
            <w:proofErr w:type="spellEnd"/>
            <w:r w:rsidRPr="00DA619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>ФН</w:t>
            </w:r>
            <w:r>
              <w:rPr>
                <w:rFonts w:ascii="Times New Roman" w:hAnsi="Times New Roman"/>
                <w:szCs w:val="24"/>
              </w:rPr>
              <w:t>Р</w:t>
            </w:r>
            <w:r w:rsidRPr="00DA6194">
              <w:rPr>
                <w:rFonts w:ascii="Times New Roman" w:hAnsi="Times New Roman"/>
                <w:szCs w:val="24"/>
              </w:rPr>
              <w:t xml:space="preserve"> (фонетический изолированный дефект)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619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A6194">
              <w:rPr>
                <w:rFonts w:ascii="Times New Roman" w:hAnsi="Times New Roman"/>
                <w:szCs w:val="24"/>
              </w:rPr>
              <w:t>Всего</w:t>
            </w:r>
          </w:p>
        </w:tc>
      </w:tr>
      <w:tr w:rsidR="00DE03AC" w:rsidRPr="0024053A" w:rsidTr="009A59F3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B328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B3284">
              <w:rPr>
                <w:rFonts w:ascii="Times New Roman" w:hAnsi="Times New Roman"/>
                <w:szCs w:val="24"/>
              </w:rPr>
              <w:t xml:space="preserve">Зачислено в </w:t>
            </w:r>
            <w:proofErr w:type="spellStart"/>
            <w:r w:rsidRPr="00DB3284">
              <w:rPr>
                <w:rFonts w:ascii="Times New Roman" w:hAnsi="Times New Roman"/>
                <w:szCs w:val="24"/>
              </w:rPr>
              <w:t>логопункт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ED0CDA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Default="009A59F3" w:rsidP="00ED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A59F3" w:rsidRDefault="009A59F3" w:rsidP="00ED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9F3" w:rsidRPr="008E5FFA" w:rsidRDefault="009A59F3" w:rsidP="00ED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ED0CDA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CDA">
              <w:rPr>
                <w:rFonts w:ascii="Times New Roman" w:hAnsi="Times New Roman"/>
                <w:sz w:val="24"/>
                <w:szCs w:val="24"/>
              </w:rPr>
              <w:t>1</w:t>
            </w:r>
            <w:r w:rsidR="009A59F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73741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ED0CDA" w:rsidP="00ED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>2</w:t>
            </w:r>
            <w:r w:rsidR="009A5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03AC" w:rsidRPr="0024053A" w:rsidTr="009A59F3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B328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B3284">
              <w:rPr>
                <w:rFonts w:ascii="Times New Roman" w:hAnsi="Times New Roman"/>
                <w:szCs w:val="24"/>
              </w:rPr>
              <w:t>Выпущено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Default="00DE03AC" w:rsidP="009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59F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59F3" w:rsidRDefault="009A59F3" w:rsidP="009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9F3" w:rsidRPr="008E5FFA" w:rsidRDefault="009A59F3" w:rsidP="009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9A59F3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9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9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>1</w:t>
            </w:r>
            <w:r w:rsidR="009A5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03AC" w:rsidRPr="0024053A" w:rsidTr="009A59F3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B328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B3284">
              <w:rPr>
                <w:rFonts w:ascii="Times New Roman" w:hAnsi="Times New Roman"/>
                <w:szCs w:val="24"/>
              </w:rPr>
              <w:t>Выпущено с чистой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9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59F3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B88" w:rsidRPr="008E5FFA" w:rsidRDefault="00671B88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671B88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671B88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7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03AC" w:rsidRPr="0024053A" w:rsidTr="009A59F3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B328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B3284">
              <w:rPr>
                <w:rFonts w:ascii="Times New Roman" w:hAnsi="Times New Roman"/>
                <w:szCs w:val="24"/>
              </w:rPr>
              <w:t>Выпущено с улучшениями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3AC" w:rsidRPr="004E0F8A" w:rsidTr="009A59F3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B3284" w:rsidRDefault="00DE03AC" w:rsidP="006B11F7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B3284">
              <w:rPr>
                <w:rFonts w:ascii="Times New Roman" w:hAnsi="Times New Roman"/>
                <w:szCs w:val="24"/>
              </w:rPr>
              <w:t>Оставлено для продолжения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ED0CDA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DE03AC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8E5FFA" w:rsidRDefault="009A59F3" w:rsidP="006B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E03AC" w:rsidRDefault="00DE03AC" w:rsidP="00DE03AC">
      <w:pPr>
        <w:jc w:val="both"/>
        <w:rPr>
          <w:rFonts w:ascii="Times New Roman" w:hAnsi="Times New Roman"/>
          <w:sz w:val="28"/>
          <w:szCs w:val="28"/>
        </w:rPr>
      </w:pPr>
    </w:p>
    <w:p w:rsidR="00DE03AC" w:rsidRPr="004E0F8A" w:rsidRDefault="00DE03AC" w:rsidP="00DE03AC">
      <w:pPr>
        <w:jc w:val="both"/>
        <w:rPr>
          <w:rFonts w:ascii="Times New Roman" w:hAnsi="Times New Roman"/>
          <w:sz w:val="28"/>
          <w:szCs w:val="28"/>
        </w:rPr>
      </w:pPr>
      <w:r w:rsidRPr="004E0F8A">
        <w:rPr>
          <w:rFonts w:ascii="Times New Roman" w:hAnsi="Times New Roman"/>
          <w:sz w:val="28"/>
          <w:szCs w:val="28"/>
        </w:rPr>
        <w:t>На начало учебного года всего был нарушен</w:t>
      </w:r>
      <w:r>
        <w:rPr>
          <w:rFonts w:ascii="Times New Roman" w:hAnsi="Times New Roman"/>
          <w:sz w:val="28"/>
          <w:szCs w:val="28"/>
        </w:rPr>
        <w:t>о</w:t>
      </w:r>
      <w:r w:rsidRPr="004E0F8A">
        <w:rPr>
          <w:rFonts w:ascii="Times New Roman" w:hAnsi="Times New Roman"/>
          <w:sz w:val="28"/>
          <w:szCs w:val="28"/>
        </w:rPr>
        <w:t xml:space="preserve">  </w:t>
      </w:r>
      <w:r w:rsidR="008A4D46">
        <w:rPr>
          <w:rFonts w:ascii="Times New Roman" w:hAnsi="Times New Roman"/>
          <w:b/>
          <w:sz w:val="28"/>
          <w:szCs w:val="28"/>
        </w:rPr>
        <w:t>91</w:t>
      </w:r>
      <w:r w:rsidRPr="004E0F8A">
        <w:rPr>
          <w:rFonts w:ascii="Times New Roman" w:hAnsi="Times New Roman"/>
          <w:b/>
          <w:sz w:val="28"/>
          <w:szCs w:val="28"/>
        </w:rPr>
        <w:t xml:space="preserve"> </w:t>
      </w:r>
      <w:r w:rsidRPr="004E0F8A">
        <w:rPr>
          <w:rFonts w:ascii="Times New Roman" w:hAnsi="Times New Roman"/>
          <w:sz w:val="28"/>
          <w:szCs w:val="28"/>
        </w:rPr>
        <w:t xml:space="preserve">звук  у детей, посещающих </w:t>
      </w:r>
      <w:proofErr w:type="spellStart"/>
      <w:r w:rsidRPr="004E0F8A">
        <w:rPr>
          <w:rFonts w:ascii="Times New Roman" w:hAnsi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 w:rsidR="00C5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E0F8A">
        <w:rPr>
          <w:rFonts w:ascii="Times New Roman" w:hAnsi="Times New Roman"/>
          <w:sz w:val="28"/>
          <w:szCs w:val="28"/>
        </w:rPr>
        <w:t xml:space="preserve">. На конец учебного года: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9"/>
        <w:gridCol w:w="3450"/>
        <w:gridCol w:w="3308"/>
      </w:tblGrid>
      <w:tr w:rsidR="00DE03AC" w:rsidRPr="004E0F8A" w:rsidTr="006E3F43">
        <w:trPr>
          <w:trHeight w:val="3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4E0F8A" w:rsidRDefault="00DE03AC" w:rsidP="006B1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F8A">
              <w:rPr>
                <w:rFonts w:ascii="Times New Roman" w:hAnsi="Times New Roman"/>
                <w:b/>
                <w:sz w:val="28"/>
                <w:szCs w:val="28"/>
              </w:rPr>
              <w:t>Количество звуков</w:t>
            </w:r>
          </w:p>
        </w:tc>
      </w:tr>
      <w:tr w:rsidR="00DE03AC" w:rsidRPr="004E0F8A" w:rsidTr="006E3F43">
        <w:trPr>
          <w:trHeight w:val="61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4E0F8A" w:rsidRDefault="00DE03AC" w:rsidP="006B1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F8A">
              <w:rPr>
                <w:rFonts w:ascii="Times New Roman" w:hAnsi="Times New Roman"/>
                <w:b/>
                <w:sz w:val="28"/>
                <w:szCs w:val="28"/>
              </w:rPr>
              <w:t>Поставлено и  автоматизировано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4E0F8A" w:rsidRDefault="00DE03AC" w:rsidP="006B1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F8A">
              <w:rPr>
                <w:rFonts w:ascii="Times New Roman" w:hAnsi="Times New Roman"/>
                <w:b/>
                <w:sz w:val="28"/>
                <w:szCs w:val="28"/>
              </w:rPr>
              <w:t>Поставлено, но не  автоматизировано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4E0F8A" w:rsidRDefault="00DE03AC" w:rsidP="006B1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F8A">
              <w:rPr>
                <w:rFonts w:ascii="Times New Roman" w:hAnsi="Times New Roman"/>
                <w:b/>
                <w:sz w:val="28"/>
                <w:szCs w:val="28"/>
              </w:rPr>
              <w:t>Не поставлено</w:t>
            </w:r>
          </w:p>
        </w:tc>
      </w:tr>
      <w:tr w:rsidR="00DE03AC" w:rsidRPr="004E0F8A" w:rsidTr="006E3F43">
        <w:trPr>
          <w:trHeight w:val="50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C" w:rsidRPr="001C1741" w:rsidRDefault="008A4D46" w:rsidP="006B11F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1C1741" w:rsidRDefault="000D0C8C" w:rsidP="006B11F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AC" w:rsidRPr="00DA05A0" w:rsidRDefault="000D0C8C" w:rsidP="006B11F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E03AC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E03AC" w:rsidRPr="004E0F8A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F8A">
        <w:rPr>
          <w:rFonts w:ascii="Times New Roman" w:hAnsi="Times New Roman"/>
          <w:sz w:val="28"/>
          <w:szCs w:val="28"/>
        </w:rPr>
        <w:t xml:space="preserve">Коррекция нарушений звукопроизношения осуществлялась на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4E0F8A"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микро</w:t>
      </w:r>
      <w:r w:rsidRPr="004E0F8A">
        <w:rPr>
          <w:rFonts w:ascii="Times New Roman" w:hAnsi="Times New Roman"/>
          <w:sz w:val="28"/>
          <w:szCs w:val="28"/>
        </w:rPr>
        <w:t>групповых</w:t>
      </w:r>
      <w:proofErr w:type="spellEnd"/>
      <w:r w:rsidRPr="004E0F8A">
        <w:rPr>
          <w:rFonts w:ascii="Times New Roman" w:hAnsi="Times New Roman"/>
          <w:sz w:val="28"/>
          <w:szCs w:val="28"/>
        </w:rPr>
        <w:t xml:space="preserve"> занятиях. Причины трудностей постановки и автоматизации звуков вижу в следующем:</w:t>
      </w:r>
    </w:p>
    <w:p w:rsidR="00DE03AC" w:rsidRPr="004E0F8A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0F8A">
        <w:rPr>
          <w:rFonts w:ascii="Times New Roman" w:hAnsi="Times New Roman"/>
          <w:sz w:val="28"/>
          <w:szCs w:val="28"/>
        </w:rPr>
        <w:t xml:space="preserve"> - наличие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дизартрического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компонента у </w:t>
      </w:r>
      <w:r w:rsidR="003E44F0">
        <w:rPr>
          <w:rFonts w:ascii="Times New Roman" w:hAnsi="Times New Roman"/>
          <w:sz w:val="28"/>
          <w:szCs w:val="28"/>
        </w:rPr>
        <w:t>1ребёнка</w:t>
      </w:r>
      <w:r w:rsidRPr="004E0F8A">
        <w:rPr>
          <w:rFonts w:ascii="Times New Roman" w:hAnsi="Times New Roman"/>
          <w:sz w:val="28"/>
          <w:szCs w:val="28"/>
        </w:rPr>
        <w:t>;</w:t>
      </w:r>
    </w:p>
    <w:p w:rsidR="00DE03AC" w:rsidRPr="004E0F8A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0F8A">
        <w:rPr>
          <w:rFonts w:ascii="Times New Roman" w:hAnsi="Times New Roman"/>
          <w:sz w:val="28"/>
          <w:szCs w:val="28"/>
        </w:rPr>
        <w:t xml:space="preserve"> - сниженный самоконтроль, отсутствие у детей мотивации к правильной речи;</w:t>
      </w:r>
    </w:p>
    <w:p w:rsidR="00DE03AC" w:rsidRPr="004E0F8A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E0F8A">
        <w:rPr>
          <w:rFonts w:ascii="Times New Roman" w:hAnsi="Times New Roman"/>
          <w:sz w:val="28"/>
          <w:szCs w:val="28"/>
        </w:rPr>
        <w:t>отсутствие  контроля со стороны родителей за правильным звукопроизношением.</w:t>
      </w:r>
    </w:p>
    <w:p w:rsidR="00DE03AC" w:rsidRPr="004E0F8A" w:rsidRDefault="00DE03AC" w:rsidP="00DE0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0F8A">
        <w:rPr>
          <w:rFonts w:ascii="Times New Roman" w:hAnsi="Times New Roman"/>
          <w:iCs/>
          <w:sz w:val="28"/>
          <w:szCs w:val="28"/>
        </w:rPr>
        <w:t xml:space="preserve">У всех воспитанников  посещающих </w:t>
      </w:r>
      <w:proofErr w:type="spellStart"/>
      <w:r w:rsidRPr="004E0F8A">
        <w:rPr>
          <w:rFonts w:ascii="Times New Roman" w:hAnsi="Times New Roman"/>
          <w:iCs/>
          <w:sz w:val="28"/>
          <w:szCs w:val="28"/>
        </w:rPr>
        <w:t>логопункт</w:t>
      </w:r>
      <w:proofErr w:type="spellEnd"/>
      <w:r w:rsidR="00185539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2</w:t>
      </w:r>
      <w:r w:rsidRPr="004E0F8A">
        <w:rPr>
          <w:rFonts w:ascii="Times New Roman" w:hAnsi="Times New Roman"/>
          <w:iCs/>
          <w:sz w:val="28"/>
          <w:szCs w:val="28"/>
        </w:rPr>
        <w:t xml:space="preserve">  наблюдается значительная позитивная динамика в преодолении нарушений  речи, чему способствовала </w:t>
      </w:r>
      <w:r w:rsidRPr="004E0F8A">
        <w:rPr>
          <w:rFonts w:ascii="Times New Roman" w:hAnsi="Times New Roman"/>
          <w:sz w:val="28"/>
          <w:szCs w:val="28"/>
        </w:rPr>
        <w:t xml:space="preserve">систематическая работа в тесном контакте с </w:t>
      </w:r>
      <w:r w:rsidR="00185539">
        <w:rPr>
          <w:rFonts w:ascii="Times New Roman" w:hAnsi="Times New Roman"/>
          <w:sz w:val="28"/>
          <w:szCs w:val="28"/>
        </w:rPr>
        <w:t>педагогами</w:t>
      </w:r>
      <w:r w:rsidRPr="004E0F8A">
        <w:rPr>
          <w:rFonts w:ascii="Times New Roman" w:hAnsi="Times New Roman"/>
          <w:sz w:val="28"/>
          <w:szCs w:val="28"/>
        </w:rPr>
        <w:t xml:space="preserve"> и родителями. </w:t>
      </w:r>
    </w:p>
    <w:p w:rsidR="00667B8C" w:rsidRDefault="00F94860" w:rsidP="00B30056">
      <w:pPr>
        <w:pStyle w:val="a8"/>
        <w:widowControl w:val="0"/>
        <w:tabs>
          <w:tab w:val="left" w:pos="1002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667B8C" w:rsidSect="0072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496"/>
    <w:multiLevelType w:val="hybridMultilevel"/>
    <w:tmpl w:val="F9F49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CD3"/>
    <w:multiLevelType w:val="hybridMultilevel"/>
    <w:tmpl w:val="74F44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2E20"/>
    <w:multiLevelType w:val="multilevel"/>
    <w:tmpl w:val="9E5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5404F"/>
    <w:multiLevelType w:val="hybridMultilevel"/>
    <w:tmpl w:val="9C8AF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1F56"/>
    <w:multiLevelType w:val="hybridMultilevel"/>
    <w:tmpl w:val="D9D675C4"/>
    <w:lvl w:ilvl="0" w:tplc="5EF07F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17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0FC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287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203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27E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A5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A3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AD2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607CD"/>
    <w:multiLevelType w:val="multilevel"/>
    <w:tmpl w:val="0C6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94509"/>
    <w:multiLevelType w:val="hybridMultilevel"/>
    <w:tmpl w:val="5CD83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A7C50"/>
    <w:multiLevelType w:val="hybridMultilevel"/>
    <w:tmpl w:val="973A2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03AC"/>
    <w:rsid w:val="00045B6B"/>
    <w:rsid w:val="0006181E"/>
    <w:rsid w:val="0008517A"/>
    <w:rsid w:val="000D0C8C"/>
    <w:rsid w:val="000E083A"/>
    <w:rsid w:val="00167D60"/>
    <w:rsid w:val="00185539"/>
    <w:rsid w:val="001933B8"/>
    <w:rsid w:val="00226D7C"/>
    <w:rsid w:val="002A22B1"/>
    <w:rsid w:val="002A3881"/>
    <w:rsid w:val="002F07BB"/>
    <w:rsid w:val="00300C60"/>
    <w:rsid w:val="00356F85"/>
    <w:rsid w:val="003E44F0"/>
    <w:rsid w:val="003F4317"/>
    <w:rsid w:val="0040096C"/>
    <w:rsid w:val="004078FD"/>
    <w:rsid w:val="0043515B"/>
    <w:rsid w:val="004828DB"/>
    <w:rsid w:val="004B4682"/>
    <w:rsid w:val="004E6975"/>
    <w:rsid w:val="005160C4"/>
    <w:rsid w:val="0061264A"/>
    <w:rsid w:val="00667B8C"/>
    <w:rsid w:val="00671B88"/>
    <w:rsid w:val="00692B4F"/>
    <w:rsid w:val="006C55A0"/>
    <w:rsid w:val="006E3F43"/>
    <w:rsid w:val="006F7244"/>
    <w:rsid w:val="007109D9"/>
    <w:rsid w:val="0072630E"/>
    <w:rsid w:val="00726584"/>
    <w:rsid w:val="007360DD"/>
    <w:rsid w:val="00744637"/>
    <w:rsid w:val="00787DFF"/>
    <w:rsid w:val="007C6BF4"/>
    <w:rsid w:val="008A4D46"/>
    <w:rsid w:val="008C2ECE"/>
    <w:rsid w:val="00931BC7"/>
    <w:rsid w:val="00973741"/>
    <w:rsid w:val="009A59F3"/>
    <w:rsid w:val="00B30056"/>
    <w:rsid w:val="00BB3B0E"/>
    <w:rsid w:val="00BD1377"/>
    <w:rsid w:val="00C54489"/>
    <w:rsid w:val="00C55E8B"/>
    <w:rsid w:val="00C72130"/>
    <w:rsid w:val="00D85336"/>
    <w:rsid w:val="00DA0993"/>
    <w:rsid w:val="00DC083A"/>
    <w:rsid w:val="00DE03AC"/>
    <w:rsid w:val="00E010A0"/>
    <w:rsid w:val="00E06DDD"/>
    <w:rsid w:val="00E6369E"/>
    <w:rsid w:val="00ED0CDA"/>
    <w:rsid w:val="00EF14FF"/>
    <w:rsid w:val="00F12B71"/>
    <w:rsid w:val="00F45E3B"/>
    <w:rsid w:val="00F65762"/>
    <w:rsid w:val="00F704F5"/>
    <w:rsid w:val="00F9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E03AC"/>
    <w:rPr>
      <w:sz w:val="24"/>
      <w:lang w:eastAsia="ru-RU"/>
    </w:rPr>
  </w:style>
  <w:style w:type="paragraph" w:styleId="a4">
    <w:name w:val="Body Text"/>
    <w:basedOn w:val="a"/>
    <w:link w:val="a3"/>
    <w:rsid w:val="00DE03AC"/>
    <w:pPr>
      <w:spacing w:after="0" w:line="240" w:lineRule="auto"/>
      <w:ind w:left="-539"/>
      <w:jc w:val="both"/>
    </w:pPr>
    <w:rPr>
      <w:sz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E03AC"/>
  </w:style>
  <w:style w:type="paragraph" w:styleId="a5">
    <w:name w:val="Balloon Text"/>
    <w:basedOn w:val="a"/>
    <w:link w:val="a6"/>
    <w:uiPriority w:val="99"/>
    <w:semiHidden/>
    <w:unhideWhenUsed/>
    <w:rsid w:val="00DE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03A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7213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8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2501269308549562E-2"/>
          <c:y val="5.8589758391637929E-2"/>
          <c:w val="0.63873619895873668"/>
          <c:h val="0.788978840987984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0.21659475065616837"/>
                  <c:y val="-0.1723620004842867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85" b="1" baseline="0">
                        <a:latin typeface="Times New Roman" pitchFamily="18" charset="0"/>
                        <a:cs typeface="Times New Roman" pitchFamily="18" charset="0"/>
                      </a:rPr>
                      <a:t>75%</a:t>
                    </a:r>
                    <a:endParaRPr lang="en-US" sz="1292" b="1" baseline="0">
                      <a:latin typeface="Comic Sans MS" pitchFamily="66" charset="0"/>
                    </a:endParaRP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1790088532934688"/>
                  <c:y val="3.348843224866739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85" b="1" baseline="0">
                        <a:latin typeface="Times New Roman" pitchFamily="18" charset="0"/>
                        <a:cs typeface="Times New Roman" pitchFamily="18" charset="0"/>
                      </a:rPr>
                      <a:t>10%</a:t>
                    </a:r>
                    <a:endParaRPr lang="en-US" sz="1292" b="1" baseline="0">
                      <a:latin typeface="Comic Sans MS" pitchFamily="66" charset="0"/>
                    </a:endParaRP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8.6983046038164133E-2"/>
                  <c:y val="0.11268526416599187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85" b="1" baseline="0">
                        <a:latin typeface="Times New Roman" pitchFamily="18" charset="0"/>
                        <a:cs typeface="Times New Roman" pitchFamily="18" charset="0"/>
                      </a:rPr>
                      <a:t>15%</a:t>
                    </a:r>
                    <a:endParaRPr lang="en-US" sz="1292" b="1" baseline="0">
                      <a:latin typeface="Comic Sans MS" pitchFamily="66" charset="0"/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с хорошей речью</c:v>
                </c:pt>
                <c:pt idx="1">
                  <c:v>со знач улучш</c:v>
                </c:pt>
                <c:pt idx="2">
                  <c:v>не истёк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</c:pie3DChart>
      <c:spPr>
        <a:noFill/>
        <a:ln w="25266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71657754010696"/>
          <c:y val="0.58252427184465938"/>
          <c:w val="0.25133689839572232"/>
          <c:h val="0.29854368932038838"/>
        </c:manualLayout>
      </c:layout>
      <c:txPr>
        <a:bodyPr/>
        <a:lstStyle/>
        <a:p>
          <a:pPr rtl="0">
            <a:defRPr sz="1194" b="1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FBCC-944F-463D-AAA7-8395F9AB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2022-04-29T00:39:00Z</cp:lastPrinted>
  <dcterms:created xsi:type="dcterms:W3CDTF">2022-04-29T00:40:00Z</dcterms:created>
  <dcterms:modified xsi:type="dcterms:W3CDTF">2023-07-05T06:45:00Z</dcterms:modified>
</cp:coreProperties>
</file>