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283" w:rsidRDefault="00CC5283">
      <w:r>
        <w:rPr>
          <w:noProof/>
          <w:lang w:eastAsia="ru-RU"/>
        </w:rPr>
        <w:drawing>
          <wp:anchor distT="0" distB="0" distL="114300" distR="114300" simplePos="0" relativeHeight="251658240" behindDoc="1" locked="0" layoutInCell="1" allowOverlap="1">
            <wp:simplePos x="0" y="0"/>
            <wp:positionH relativeFrom="column">
              <wp:posOffset>-1099185</wp:posOffset>
            </wp:positionH>
            <wp:positionV relativeFrom="paragraph">
              <wp:posOffset>-662941</wp:posOffset>
            </wp:positionV>
            <wp:extent cx="7591425" cy="10639425"/>
            <wp:effectExtent l="19050" t="0" r="9525" b="0"/>
            <wp:wrapNone/>
            <wp:docPr id="3" name="Рисунок 1" descr="C:\Users\Специалист\Desktop\Untitled.F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пециалист\Desktop\Untitled.FR12.tif"/>
                    <pic:cNvPicPr>
                      <a:picLocks noChangeAspect="1" noChangeArrowheads="1"/>
                    </pic:cNvPicPr>
                  </pic:nvPicPr>
                  <pic:blipFill>
                    <a:blip r:embed="rId5" cstate="print"/>
                    <a:srcRect/>
                    <a:stretch>
                      <a:fillRect/>
                    </a:stretch>
                  </pic:blipFill>
                  <pic:spPr bwMode="auto">
                    <a:xfrm>
                      <a:off x="0" y="0"/>
                      <a:ext cx="7591425" cy="10639425"/>
                    </a:xfrm>
                    <a:prstGeom prst="rect">
                      <a:avLst/>
                    </a:prstGeom>
                    <a:noFill/>
                    <a:ln w="9525">
                      <a:noFill/>
                      <a:miter lim="800000"/>
                      <a:headEnd/>
                      <a:tailEnd/>
                    </a:ln>
                  </pic:spPr>
                </pic:pic>
              </a:graphicData>
            </a:graphic>
          </wp:anchor>
        </w:drawing>
      </w:r>
    </w:p>
    <w:p w:rsidR="00CC5283" w:rsidRDefault="00CC5283">
      <w:r>
        <w:br w:type="page"/>
      </w:r>
    </w:p>
    <w:p w:rsidR="00CC5283" w:rsidRDefault="00CC5283" w:rsidP="00CC5283">
      <w:pPr>
        <w:pStyle w:val="a5"/>
        <w:widowControl w:val="0"/>
        <w:numPr>
          <w:ilvl w:val="0"/>
          <w:numId w:val="1"/>
        </w:num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lastRenderedPageBreak/>
        <w:t>Основные функции педагогического совета</w:t>
      </w:r>
    </w:p>
    <w:p w:rsidR="00CC5283" w:rsidRDefault="00CC5283" w:rsidP="00CC5283">
      <w:pPr>
        <w:pStyle w:val="a5"/>
        <w:widowControl w:val="0"/>
        <w:autoSpaceDE w:val="0"/>
        <w:autoSpaceDN w:val="0"/>
        <w:adjustRightInd w:val="0"/>
        <w:spacing w:after="0" w:line="240" w:lineRule="auto"/>
        <w:ind w:left="862"/>
        <w:jc w:val="both"/>
        <w:rPr>
          <w:rFonts w:ascii="Times New Roman" w:hAnsi="Times New Roman"/>
          <w:b/>
          <w:sz w:val="24"/>
          <w:szCs w:val="24"/>
        </w:rPr>
      </w:pPr>
    </w:p>
    <w:p w:rsidR="00CC5283" w:rsidRDefault="00CC5283" w:rsidP="00CC5283">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 Педагогический со</w:t>
      </w:r>
      <w:r>
        <w:rPr>
          <w:rFonts w:ascii="Times New Roman" w:hAnsi="Times New Roman" w:cs="Times New Roman"/>
          <w:sz w:val="24"/>
          <w:szCs w:val="24"/>
        </w:rPr>
        <w:t>вет выполняет следующие функции:</w:t>
      </w:r>
    </w:p>
    <w:p w:rsidR="00CC5283" w:rsidRDefault="00CC5283" w:rsidP="00CC5283">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 определяет стратегию образовательного процесса Учреждения;</w:t>
      </w:r>
    </w:p>
    <w:p w:rsidR="00CC5283" w:rsidRDefault="00CC5283" w:rsidP="00CC5283">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w:t>
      </w:r>
      <w:r>
        <w:rPr>
          <w:rFonts w:ascii="Times New Roman" w:eastAsia="Calibri" w:hAnsi="Times New Roman" w:cs="Times New Roman"/>
          <w:sz w:val="24"/>
          <w:szCs w:val="24"/>
        </w:rPr>
        <w:t xml:space="preserve"> принимает годовой план работы Учреждения;</w:t>
      </w:r>
    </w:p>
    <w:p w:rsidR="00CC5283" w:rsidRDefault="00CC5283" w:rsidP="00CC5283">
      <w:pPr>
        <w:pStyle w:val="a3"/>
        <w:widowControl/>
        <w:rPr>
          <w:sz w:val="24"/>
          <w:szCs w:val="24"/>
        </w:rPr>
      </w:pPr>
      <w:r>
        <w:rPr>
          <w:sz w:val="24"/>
          <w:szCs w:val="24"/>
        </w:rPr>
        <w:t>-обсуждает и одобряет решения по вопросам реализации направлений образовательной деятельности Учреждения;</w:t>
      </w:r>
    </w:p>
    <w:p w:rsidR="00CC5283" w:rsidRDefault="00CC5283" w:rsidP="00CC5283">
      <w:pPr>
        <w:pStyle w:val="a3"/>
        <w:widowControl/>
        <w:rPr>
          <w:sz w:val="24"/>
          <w:szCs w:val="24"/>
        </w:rPr>
      </w:pPr>
      <w:r>
        <w:rPr>
          <w:sz w:val="24"/>
          <w:szCs w:val="24"/>
        </w:rPr>
        <w:t>-разрабатывает образовательные программы, определяет выбор учебно-методического обеспечения, образовательных технологий и методик (в том числе авторских) для использования в деятельности Учреждения по реализуемым образовательным программам;</w:t>
      </w:r>
    </w:p>
    <w:p w:rsidR="00CC5283" w:rsidRDefault="00CC5283" w:rsidP="00CC5283">
      <w:pPr>
        <w:pStyle w:val="a3"/>
        <w:widowControl/>
        <w:rPr>
          <w:sz w:val="24"/>
          <w:szCs w:val="24"/>
        </w:rPr>
      </w:pPr>
      <w:r>
        <w:rPr>
          <w:sz w:val="24"/>
          <w:szCs w:val="24"/>
        </w:rPr>
        <w:t>- обсуждает формы и методы образовательного процесса, планирования образовательной деятельности Учреждения  и принимает по ним решения;</w:t>
      </w:r>
    </w:p>
    <w:p w:rsidR="00CC5283" w:rsidRDefault="00CC5283" w:rsidP="00CC5283">
      <w:pPr>
        <w:pStyle w:val="a3"/>
        <w:widowControl/>
        <w:rPr>
          <w:sz w:val="24"/>
          <w:szCs w:val="24"/>
        </w:rPr>
      </w:pPr>
      <w:r>
        <w:rPr>
          <w:sz w:val="24"/>
          <w:szCs w:val="24"/>
        </w:rPr>
        <w:t>- рассматривает вопросы дополнительного профессионального образования, повышения квалификации педагогических работников Учреждения, организует распространение среди них передового опыта;</w:t>
      </w:r>
    </w:p>
    <w:p w:rsidR="00CC5283" w:rsidRDefault="00CC5283" w:rsidP="00CC5283">
      <w:pPr>
        <w:pStyle w:val="a3"/>
        <w:widowControl/>
        <w:rPr>
          <w:sz w:val="24"/>
          <w:szCs w:val="24"/>
        </w:rPr>
      </w:pPr>
      <w:r>
        <w:rPr>
          <w:sz w:val="24"/>
          <w:szCs w:val="24"/>
        </w:rPr>
        <w:t>-принимает решения по вопросам организации образовательной работы в Учреждении;</w:t>
      </w:r>
    </w:p>
    <w:p w:rsidR="00CC5283" w:rsidRDefault="00CC5283" w:rsidP="00CC5283">
      <w:pPr>
        <w:pStyle w:val="a3"/>
        <w:widowControl/>
        <w:rPr>
          <w:sz w:val="24"/>
          <w:szCs w:val="24"/>
        </w:rPr>
      </w:pPr>
      <w:r>
        <w:rPr>
          <w:sz w:val="24"/>
          <w:szCs w:val="24"/>
        </w:rPr>
        <w:t>-принимает локальные нормативные акты в рамках полномочий, предусмотренных положением о педагогическом совете Учреждения;</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-рассматривает вопросы об организации оказания дополнительных образовательных услуг; </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проводит опытно-экспериментальную работу, определяет направление взаимодействия</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дошкольного учреждения со школами и другими общественными организациями;</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представляет педагогических работников к различным видам поощрений и присвоению</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званий;</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заслушивает отчеты администрации о создании условий для реализации общеобразовательных программ;</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подводит итоги деятельности Детского сада № 262  ОАО «РЖД» за учебный год;</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заслушивает информацию, отчеты педагогических и медицинских работников о</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состоянии</w:t>
      </w:r>
      <w:proofErr w:type="gramEnd"/>
      <w:r>
        <w:rPr>
          <w:rFonts w:ascii="Times New Roman" w:hAnsi="Times New Roman" w:cs="Times New Roman"/>
          <w:sz w:val="24"/>
          <w:szCs w:val="24"/>
        </w:rPr>
        <w:t xml:space="preserve"> здоровья детей, ходе реализации образовательных и воспитательных программ,</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отчеты о самообразовании педагогов;</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контролирует выполнение ранее принятых решений педагогического совета;</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организует изучение и обсуждение нормативно-правовых документов в области</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дошкольного образования;</w:t>
      </w:r>
    </w:p>
    <w:p w:rsidR="00CC5283" w:rsidRDefault="00CC5283" w:rsidP="00CC5283">
      <w:pPr>
        <w:pStyle w:val="a3"/>
        <w:widowControl/>
        <w:rPr>
          <w:sz w:val="24"/>
          <w:szCs w:val="24"/>
        </w:rPr>
      </w:pPr>
      <w:r>
        <w:rPr>
          <w:sz w:val="24"/>
          <w:szCs w:val="24"/>
        </w:rPr>
        <w:t xml:space="preserve">-выполняет иные функции, предусмотренные положением о педагогическом совете Учреждения. </w:t>
      </w:r>
    </w:p>
    <w:p w:rsidR="00CC5283" w:rsidRDefault="00CC5283" w:rsidP="00CC5283">
      <w:pPr>
        <w:pStyle w:val="a3"/>
        <w:widowControl/>
        <w:jc w:val="center"/>
        <w:rPr>
          <w:b/>
          <w:sz w:val="24"/>
          <w:szCs w:val="24"/>
        </w:rPr>
      </w:pPr>
      <w:r>
        <w:rPr>
          <w:b/>
          <w:sz w:val="24"/>
          <w:szCs w:val="24"/>
        </w:rPr>
        <w:t>4. Права педагогического совета</w:t>
      </w:r>
    </w:p>
    <w:p w:rsidR="00CC5283" w:rsidRDefault="00CC5283" w:rsidP="00CC5283">
      <w:pPr>
        <w:pStyle w:val="a3"/>
        <w:widowControl/>
        <w:rPr>
          <w:b/>
          <w:sz w:val="24"/>
          <w:szCs w:val="24"/>
        </w:rPr>
      </w:pPr>
    </w:p>
    <w:p w:rsidR="00CC5283" w:rsidRDefault="00CC5283" w:rsidP="00CC528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Педагогический совет Детского сада № 262 ОАО «РЖД» имеет право:</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обсуждать и принимать образовательную программу дошкольного учреждения;</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обсуждать и принимать локальные акты в соответствии с установленной компетенцией;</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вносить предложения об изменении и дополнении Устава;</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 заслушивать отчеты администрации Учреждения о проделанной работе;</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 обсуждать и принимать решения по любым вопросам, касающимся содержания</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образования;</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 рассматривать вопросы повышения квалификации и переподготовки кадров;</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организовывать выявление, обобщение, распространение, внедрение </w:t>
      </w:r>
      <w:proofErr w:type="gramStart"/>
      <w:r>
        <w:rPr>
          <w:rFonts w:ascii="Times New Roman" w:hAnsi="Times New Roman" w:cs="Times New Roman"/>
          <w:sz w:val="24"/>
          <w:szCs w:val="24"/>
        </w:rPr>
        <w:t>педагогического</w:t>
      </w:r>
      <w:proofErr w:type="gramEnd"/>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опыта;</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9) рассматривать вопросы организации дополнительных услуг родителям (законным</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представителям) детей;</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 утверждать характеристики педагогов, представляемых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государственным и</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ведомственным наградам.</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p>
    <w:p w:rsidR="00CC5283" w:rsidRDefault="00CC5283" w:rsidP="00CC5283">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 Организация управления педагогического совета</w:t>
      </w:r>
    </w:p>
    <w:p w:rsidR="00CC5283" w:rsidRDefault="00CC5283" w:rsidP="00CC5283">
      <w:pPr>
        <w:autoSpaceDE w:val="0"/>
        <w:autoSpaceDN w:val="0"/>
        <w:adjustRightInd w:val="0"/>
        <w:spacing w:after="0" w:line="240" w:lineRule="auto"/>
        <w:jc w:val="both"/>
        <w:rPr>
          <w:rFonts w:ascii="Times New Roman" w:hAnsi="Times New Roman" w:cs="Times New Roman"/>
          <w:b/>
          <w:bCs/>
          <w:color w:val="00B050"/>
          <w:sz w:val="24"/>
          <w:szCs w:val="24"/>
        </w:rPr>
      </w:pPr>
    </w:p>
    <w:p w:rsidR="00CC5283" w:rsidRDefault="00CC5283" w:rsidP="00CC5283">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5.1.Председателем педагогического совета является заведующий Учреждением.</w:t>
      </w:r>
    </w:p>
    <w:p w:rsidR="00CC5283" w:rsidRDefault="00CC5283" w:rsidP="00CC5283">
      <w:pPr>
        <w:pStyle w:val="a3"/>
        <w:widowControl/>
        <w:ind w:firstLine="708"/>
        <w:rPr>
          <w:sz w:val="24"/>
          <w:szCs w:val="24"/>
        </w:rPr>
      </w:pPr>
      <w:r>
        <w:rPr>
          <w:sz w:val="24"/>
          <w:szCs w:val="24"/>
        </w:rPr>
        <w:t>5.2.Председатель педагогического совета Учреждения:</w:t>
      </w:r>
    </w:p>
    <w:p w:rsidR="00CC5283" w:rsidRDefault="00CC5283" w:rsidP="00CC5283">
      <w:pPr>
        <w:pStyle w:val="a3"/>
        <w:widowControl/>
        <w:rPr>
          <w:sz w:val="24"/>
          <w:szCs w:val="24"/>
        </w:rPr>
      </w:pPr>
      <w:r>
        <w:rPr>
          <w:sz w:val="24"/>
          <w:szCs w:val="24"/>
        </w:rPr>
        <w:t>-организует деятельность педагогического совета;</w:t>
      </w:r>
    </w:p>
    <w:p w:rsidR="00CC5283" w:rsidRDefault="00CC5283" w:rsidP="00CC5283">
      <w:pPr>
        <w:pStyle w:val="a3"/>
        <w:widowControl/>
        <w:rPr>
          <w:sz w:val="24"/>
          <w:szCs w:val="24"/>
        </w:rPr>
      </w:pPr>
      <w:r>
        <w:rPr>
          <w:sz w:val="24"/>
          <w:szCs w:val="24"/>
        </w:rPr>
        <w:t>- определяет повестку дня заседания педагогического совета;</w:t>
      </w:r>
    </w:p>
    <w:p w:rsidR="00CC5283" w:rsidRDefault="00CC5283" w:rsidP="00CC5283">
      <w:pPr>
        <w:pStyle w:val="a3"/>
        <w:widowControl/>
        <w:rPr>
          <w:sz w:val="24"/>
          <w:szCs w:val="24"/>
        </w:rPr>
      </w:pPr>
      <w:r>
        <w:rPr>
          <w:sz w:val="24"/>
          <w:szCs w:val="24"/>
        </w:rPr>
        <w:t xml:space="preserve">- </w:t>
      </w:r>
      <w:proofErr w:type="gramStart"/>
      <w:r>
        <w:rPr>
          <w:sz w:val="24"/>
          <w:szCs w:val="24"/>
        </w:rPr>
        <w:t>отчитывается о деятельности</w:t>
      </w:r>
      <w:proofErr w:type="gramEnd"/>
      <w:r>
        <w:rPr>
          <w:sz w:val="24"/>
          <w:szCs w:val="24"/>
        </w:rPr>
        <w:t xml:space="preserve"> педагогического совета.   </w:t>
      </w:r>
    </w:p>
    <w:p w:rsidR="00CC5283" w:rsidRDefault="00CC5283" w:rsidP="00CC528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eastAsia="Calibri" w:hAnsi="Times New Roman" w:cs="Times New Roman"/>
          <w:sz w:val="24"/>
          <w:szCs w:val="24"/>
        </w:rPr>
        <w:t>5.3.Из состава педагогического совета избирается открытым голосованием секретарь на один учебный год.</w:t>
      </w:r>
      <w:r>
        <w:rPr>
          <w:rFonts w:ascii="Times New Roman" w:hAnsi="Times New Roman" w:cs="Times New Roman"/>
          <w:sz w:val="24"/>
          <w:szCs w:val="24"/>
        </w:rPr>
        <w:t xml:space="preserve"> В обязательном порядке ведутся протоколы заседаний </w:t>
      </w:r>
      <w:proofErr w:type="gramStart"/>
      <w:r>
        <w:rPr>
          <w:rFonts w:ascii="Times New Roman" w:hAnsi="Times New Roman" w:cs="Times New Roman"/>
          <w:sz w:val="24"/>
          <w:szCs w:val="24"/>
        </w:rPr>
        <w:t>педагогического</w:t>
      </w:r>
      <w:proofErr w:type="gramEnd"/>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совета.  Протоколы подписываются председателем и секретарем педсовета.</w:t>
      </w:r>
    </w:p>
    <w:p w:rsidR="00CC5283" w:rsidRDefault="00CC5283" w:rsidP="00CC528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5.4.Заседание педагогического совета считается правомочным, если на нем присутствуют не менее половины его членов. Решение педагогического совета считается принятым, если за него проголосовали не менее двух третей присутствующих на заседании членов педагогического совета. При равенстве голосов решающим является голос председателя педагогического совета.  В необходимых  случаях на заседания педагогического совета приглашаются медицинские работники, представители общественных организаций, учреждений, родители. Необходимость их приглашения определяется председателем педагогического совета педагогов. </w:t>
      </w:r>
      <w:proofErr w:type="gramStart"/>
      <w:r>
        <w:rPr>
          <w:rFonts w:ascii="Times New Roman" w:hAnsi="Times New Roman" w:cs="Times New Roman"/>
          <w:sz w:val="24"/>
          <w:szCs w:val="24"/>
        </w:rPr>
        <w:t>Приглашенные на заседание пользуются правом совещательного голоса.</w:t>
      </w:r>
      <w:proofErr w:type="gramEnd"/>
    </w:p>
    <w:p w:rsidR="00CC5283" w:rsidRDefault="00CC5283" w:rsidP="00CC5283">
      <w:pPr>
        <w:pStyle w:val="a3"/>
        <w:widowControl/>
        <w:ind w:firstLine="708"/>
        <w:rPr>
          <w:sz w:val="24"/>
          <w:szCs w:val="24"/>
        </w:rPr>
      </w:pPr>
      <w:r>
        <w:rPr>
          <w:sz w:val="24"/>
          <w:szCs w:val="24"/>
        </w:rPr>
        <w:t>5.5.Решения, принятые педагогическим советом в пределах своей компетенции и не противоречащие законодательству Российской Федерации, являются обязательными для исполнения всеми педагогическими работниками Учреждения.</w:t>
      </w:r>
    </w:p>
    <w:p w:rsidR="00CC5283" w:rsidRDefault="00CC5283" w:rsidP="00CC528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5.6.Заседания педагогического совета проводятся по мере необходимости, но не реже одного раза в квартал. Каждый член педагогического совета обязан посещать все его заседания, активно</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участвовать в работе педагогического совета, своевременно и полностью выполнять его</w:t>
      </w:r>
    </w:p>
    <w:p w:rsidR="00CC5283" w:rsidRDefault="00CC5283" w:rsidP="00CC5283">
      <w:pPr>
        <w:pStyle w:val="a3"/>
        <w:widowControl/>
        <w:rPr>
          <w:sz w:val="24"/>
          <w:szCs w:val="24"/>
        </w:rPr>
      </w:pPr>
      <w:r>
        <w:rPr>
          <w:sz w:val="24"/>
          <w:szCs w:val="24"/>
        </w:rPr>
        <w:t>решения</w:t>
      </w:r>
    </w:p>
    <w:p w:rsidR="00CC5283" w:rsidRDefault="00CC5283" w:rsidP="00CC5283">
      <w:pPr>
        <w:pStyle w:val="a3"/>
        <w:widowControl/>
        <w:ind w:firstLine="708"/>
        <w:rPr>
          <w:sz w:val="24"/>
          <w:szCs w:val="24"/>
        </w:rPr>
      </w:pPr>
      <w:r>
        <w:rPr>
          <w:sz w:val="24"/>
          <w:szCs w:val="24"/>
        </w:rPr>
        <w:t>5.7.Педагогический совет работает по плану, который является частью годового плана работы Учреждения.</w:t>
      </w:r>
    </w:p>
    <w:p w:rsidR="00CC5283" w:rsidRDefault="00CC5283" w:rsidP="00CC5283">
      <w:pPr>
        <w:autoSpaceDE w:val="0"/>
        <w:autoSpaceDN w:val="0"/>
        <w:adjustRightInd w:val="0"/>
        <w:spacing w:after="0" w:line="240" w:lineRule="auto"/>
        <w:ind w:firstLine="708"/>
        <w:jc w:val="both"/>
        <w:rPr>
          <w:rFonts w:ascii="Times New Roman" w:hAnsi="Times New Roman" w:cs="Times New Roman"/>
          <w:b/>
          <w:bCs/>
          <w:sz w:val="24"/>
          <w:szCs w:val="24"/>
        </w:rPr>
      </w:pPr>
      <w:r>
        <w:rPr>
          <w:rFonts w:ascii="Times New Roman" w:eastAsia="Calibri" w:hAnsi="Times New Roman" w:cs="Times New Roman"/>
          <w:sz w:val="24"/>
          <w:szCs w:val="24"/>
        </w:rPr>
        <w:t>5.8.Педагогический совет руководствуется в своей деятельности положением о педагогическом совете Учреждения, утвержденным заведующим Учреждением</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p>
    <w:p w:rsidR="00CC5283" w:rsidRDefault="00CC5283" w:rsidP="00CC5283">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6</w:t>
      </w:r>
      <w:r>
        <w:rPr>
          <w:rFonts w:ascii="Times New Roman" w:hAnsi="Times New Roman" w:cs="Times New Roman"/>
          <w:b/>
          <w:sz w:val="24"/>
          <w:szCs w:val="24"/>
        </w:rPr>
        <w:t>. Ответственность педагогического совета</w:t>
      </w:r>
    </w:p>
    <w:p w:rsidR="00CC5283" w:rsidRDefault="00CC5283" w:rsidP="00CC5283">
      <w:pPr>
        <w:autoSpaceDE w:val="0"/>
        <w:autoSpaceDN w:val="0"/>
        <w:adjustRightInd w:val="0"/>
        <w:spacing w:after="0" w:line="240" w:lineRule="auto"/>
        <w:jc w:val="both"/>
        <w:rPr>
          <w:rFonts w:ascii="Times New Roman,Bold" w:hAnsi="Times New Roman,Bold" w:cs="Times New Roman,Bold"/>
          <w:b/>
          <w:bCs/>
          <w:sz w:val="24"/>
          <w:szCs w:val="24"/>
        </w:rPr>
      </w:pPr>
    </w:p>
    <w:p w:rsidR="00CC5283" w:rsidRDefault="00CC5283" w:rsidP="00CC528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6.1. Педагогический совет несет ответственность </w:t>
      </w:r>
      <w:proofErr w:type="gramStart"/>
      <w:r>
        <w:rPr>
          <w:rFonts w:ascii="Times New Roman" w:hAnsi="Times New Roman" w:cs="Times New Roman"/>
          <w:sz w:val="24"/>
          <w:szCs w:val="24"/>
        </w:rPr>
        <w:t>за</w:t>
      </w:r>
      <w:proofErr w:type="gramEnd"/>
      <w:r>
        <w:rPr>
          <w:rFonts w:ascii="Times New Roman" w:hAnsi="Times New Roman" w:cs="Times New Roman"/>
          <w:sz w:val="24"/>
          <w:szCs w:val="24"/>
        </w:rPr>
        <w:t>:</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выполнение или не выполнение закрепленных за ним задач и функций;</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выполнение годового плана работы Детского сада № 262 ОАО «РЖД»;</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соответствие принятых решений законодательству РФ об образовании, нормативно</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правовым актам;</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p>
    <w:p w:rsidR="00CC5283" w:rsidRDefault="00CC5283" w:rsidP="00CC5283">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Делопроизводство</w:t>
      </w:r>
    </w:p>
    <w:p w:rsidR="00CC5283" w:rsidRDefault="00CC5283" w:rsidP="00CC528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7.1. Заседания педагогического совета оформляются протокольно.  </w:t>
      </w:r>
    </w:p>
    <w:p w:rsidR="00CC5283" w:rsidRDefault="00CC5283" w:rsidP="00CC528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7.2. Нумерация протоколов ведется от начала учебного года.</w:t>
      </w:r>
    </w:p>
    <w:p w:rsidR="00CC5283" w:rsidRDefault="00CC5283" w:rsidP="00CC5283">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7.3.   Протоколы педсоветов пронумеровыв</w:t>
      </w:r>
      <w:r w:rsidR="00AD6ADD">
        <w:rPr>
          <w:rFonts w:ascii="Times New Roman" w:hAnsi="Times New Roman" w:cs="Times New Roman"/>
          <w:sz w:val="24"/>
          <w:szCs w:val="24"/>
        </w:rPr>
        <w:t>ается постранично, прошнуровываю</w:t>
      </w:r>
      <w:r>
        <w:rPr>
          <w:rFonts w:ascii="Times New Roman" w:hAnsi="Times New Roman" w:cs="Times New Roman"/>
          <w:sz w:val="24"/>
          <w:szCs w:val="24"/>
        </w:rPr>
        <w:t>тся,</w:t>
      </w:r>
    </w:p>
    <w:p w:rsidR="00CC5283" w:rsidRDefault="00CC5283" w:rsidP="00CC52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скрепляется подписью заведующей и печатью Детского сада № 262 ОАО «РЖД».</w:t>
      </w:r>
    </w:p>
    <w:p w:rsidR="00CC5283" w:rsidRDefault="00CC5283" w:rsidP="00AD6ADD">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7.4.  Протоколы  педагогического совета входит в номенклатуру дел, хранится в делах</w:t>
      </w:r>
      <w:r w:rsidR="00AD6ADD">
        <w:rPr>
          <w:rFonts w:ascii="Times New Roman" w:hAnsi="Times New Roman" w:cs="Times New Roman"/>
          <w:sz w:val="24"/>
          <w:szCs w:val="24"/>
        </w:rPr>
        <w:t xml:space="preserve"> </w:t>
      </w:r>
      <w:r>
        <w:rPr>
          <w:rFonts w:ascii="Times New Roman" w:hAnsi="Times New Roman" w:cs="Times New Roman"/>
          <w:sz w:val="24"/>
          <w:szCs w:val="24"/>
        </w:rPr>
        <w:t>Детского сада № 262 ОАО «РЖД» и передается по акту при смене руководства.</w:t>
      </w:r>
    </w:p>
    <w:p w:rsidR="00CC5283" w:rsidRDefault="00CC5283" w:rsidP="00CC5283">
      <w:pPr>
        <w:ind w:firstLine="708"/>
        <w:jc w:val="both"/>
      </w:pPr>
      <w:r>
        <w:rPr>
          <w:rFonts w:ascii="Times New Roman" w:hAnsi="Times New Roman" w:cs="Times New Roman"/>
          <w:sz w:val="24"/>
          <w:szCs w:val="24"/>
        </w:rPr>
        <w:t>7.5. Материалы к заседаниям педагогических советов хранятся в делах Детского сада №№ 262 ОАО «РЖД».</w:t>
      </w:r>
    </w:p>
    <w:sectPr w:rsidR="00CC5283" w:rsidSect="008F53A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2A688A"/>
    <w:multiLevelType w:val="hybridMultilevel"/>
    <w:tmpl w:val="A54CBE6C"/>
    <w:lvl w:ilvl="0" w:tplc="D384EBB2">
      <w:start w:val="3"/>
      <w:numFmt w:val="decimal"/>
      <w:lvlText w:val="%1."/>
      <w:lvlJc w:val="left"/>
      <w:pPr>
        <w:ind w:left="86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C5283"/>
    <w:rsid w:val="001C68F7"/>
    <w:rsid w:val="00885E72"/>
    <w:rsid w:val="008F53A4"/>
    <w:rsid w:val="00AD6ADD"/>
    <w:rsid w:val="00CC52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3A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CC5283"/>
    <w:pPr>
      <w:widowControl w:val="0"/>
      <w:overflowPunct w:val="0"/>
      <w:autoSpaceDE w:val="0"/>
      <w:autoSpaceDN w:val="0"/>
      <w:adjustRightInd w:val="0"/>
      <w:spacing w:after="0" w:line="240" w:lineRule="auto"/>
      <w:jc w:val="both"/>
    </w:pPr>
    <w:rPr>
      <w:rFonts w:ascii="Times New Roman" w:eastAsia="Calibri" w:hAnsi="Times New Roman" w:cs="Times New Roman"/>
      <w:sz w:val="28"/>
      <w:szCs w:val="20"/>
      <w:lang w:eastAsia="ru-RU"/>
    </w:rPr>
  </w:style>
  <w:style w:type="character" w:customStyle="1" w:styleId="a4">
    <w:name w:val="Основной текст Знак"/>
    <w:basedOn w:val="a0"/>
    <w:link w:val="a3"/>
    <w:semiHidden/>
    <w:rsid w:val="00CC5283"/>
    <w:rPr>
      <w:rFonts w:ascii="Times New Roman" w:eastAsia="Calibri" w:hAnsi="Times New Roman" w:cs="Times New Roman"/>
      <w:sz w:val="28"/>
      <w:szCs w:val="20"/>
      <w:lang w:eastAsia="ru-RU"/>
    </w:rPr>
  </w:style>
  <w:style w:type="paragraph" w:styleId="a5">
    <w:name w:val="List Paragraph"/>
    <w:basedOn w:val="a"/>
    <w:uiPriority w:val="34"/>
    <w:qFormat/>
    <w:rsid w:val="00CC5283"/>
    <w:pPr>
      <w:ind w:left="720"/>
      <w:contextualSpacing/>
    </w:pPr>
  </w:style>
  <w:style w:type="paragraph" w:styleId="a6">
    <w:name w:val="Balloon Text"/>
    <w:basedOn w:val="a"/>
    <w:link w:val="a7"/>
    <w:uiPriority w:val="99"/>
    <w:semiHidden/>
    <w:unhideWhenUsed/>
    <w:rsid w:val="00CC528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C52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7867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857</Words>
  <Characters>4891</Characters>
  <Application>Microsoft Office Word</Application>
  <DocSecurity>0</DocSecurity>
  <Lines>40</Lines>
  <Paragraphs>11</Paragraphs>
  <ScaleCrop>false</ScaleCrop>
  <Company>IVC</Company>
  <LinksUpToDate>false</LinksUpToDate>
  <CharactersWithSpaces>5737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Специалист</dc:creator>
  <cp:keywords/>
  <dc:description/>
  <cp:lastModifiedBy>1</cp:lastModifiedBy>
  <cp:revision>4</cp:revision>
  <dcterms:created xsi:type="dcterms:W3CDTF">2016-01-29T01:24:00Z</dcterms:created>
  <dcterms:modified xsi:type="dcterms:W3CDTF">2017-09-06T07:34:00Z</dcterms:modified>
</cp:coreProperties>
</file>