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28" w:rsidRDefault="00A14728" w:rsidP="00082DE0">
      <w:pPr>
        <w:spacing w:line="240" w:lineRule="auto"/>
        <w:contextualSpacing/>
        <w:jc w:val="center"/>
        <w:rPr>
          <w:rFonts w:hAnsi="Times New Roman" w:cs="Times New Roman"/>
          <w:color w:val="000000"/>
          <w:sz w:val="24"/>
          <w:szCs w:val="24"/>
        </w:rPr>
      </w:pPr>
      <w:r>
        <w:rPr>
          <w:rFonts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-113030</wp:posOffset>
            </wp:positionH>
            <wp:positionV relativeFrom="paragraph">
              <wp:posOffset>-457835</wp:posOffset>
            </wp:positionV>
            <wp:extent cx="6292850" cy="8658860"/>
            <wp:effectExtent l="19050" t="0" r="0" b="0"/>
            <wp:wrapThrough wrapText="bothSides">
              <wp:wrapPolygon edited="0">
                <wp:start x="-65" y="0"/>
                <wp:lineTo x="-65" y="21575"/>
                <wp:lineTo x="21578" y="21575"/>
                <wp:lineTo x="21578" y="0"/>
                <wp:lineTo x="-65" y="0"/>
              </wp:wrapPolygon>
            </wp:wrapThrough>
            <wp:docPr id="2" name="Рисунок 2" descr="C:\Users\1\Desktop\МЕНЮ\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МЕНЮ\6.jpg"/>
                    <pic:cNvPicPr>
                      <a:picLocks noChangeAspect="1" noChangeArrowheads="1"/>
                    </pic:cNvPicPr>
                  </pic:nvPicPr>
                  <pic:blipFill>
                    <a:blip r:embed="rId8"/>
                    <a:srcRect/>
                    <a:stretch>
                      <a:fillRect/>
                    </a:stretch>
                  </pic:blipFill>
                  <pic:spPr bwMode="auto">
                    <a:xfrm>
                      <a:off x="0" y="0"/>
                      <a:ext cx="6292850" cy="8658860"/>
                    </a:xfrm>
                    <a:prstGeom prst="rect">
                      <a:avLst/>
                    </a:prstGeom>
                    <a:noFill/>
                    <a:ln w="9525">
                      <a:noFill/>
                      <a:miter lim="800000"/>
                      <a:headEnd/>
                      <a:tailEnd/>
                    </a:ln>
                  </pic:spPr>
                </pic:pic>
              </a:graphicData>
            </a:graphic>
          </wp:anchor>
        </w:drawing>
      </w:r>
    </w:p>
    <w:p w:rsidR="00A14728" w:rsidRDefault="00A14728" w:rsidP="00082DE0">
      <w:pPr>
        <w:spacing w:line="240" w:lineRule="auto"/>
        <w:contextualSpacing/>
        <w:jc w:val="center"/>
        <w:rPr>
          <w:rFonts w:hAnsi="Times New Roman" w:cs="Times New Roman"/>
          <w:color w:val="000000"/>
          <w:sz w:val="24"/>
          <w:szCs w:val="24"/>
        </w:rPr>
      </w:pPr>
    </w:p>
    <w:p w:rsidR="00A14728" w:rsidRDefault="00A14728" w:rsidP="00082DE0">
      <w:pPr>
        <w:spacing w:line="240" w:lineRule="auto"/>
        <w:contextualSpacing/>
        <w:jc w:val="center"/>
        <w:rPr>
          <w:rFonts w:hAnsi="Times New Roman" w:cs="Times New Roman"/>
          <w:color w:val="000000"/>
          <w:sz w:val="24"/>
          <w:szCs w:val="24"/>
        </w:rPr>
      </w:pPr>
    </w:p>
    <w:p w:rsidR="00A14728" w:rsidRDefault="00A14728" w:rsidP="00082DE0">
      <w:pPr>
        <w:spacing w:line="240" w:lineRule="auto"/>
        <w:contextualSpacing/>
        <w:jc w:val="center"/>
        <w:rPr>
          <w:rFonts w:hAnsi="Times New Roman" w:cs="Times New Roman"/>
          <w:color w:val="000000"/>
          <w:sz w:val="24"/>
          <w:szCs w:val="24"/>
        </w:rPr>
      </w:pPr>
    </w:p>
    <w:p w:rsidR="00082DE0" w:rsidRDefault="00256628" w:rsidP="00082DE0">
      <w:pPr>
        <w:spacing w:line="240" w:lineRule="auto"/>
        <w:contextualSpacing/>
        <w:jc w:val="center"/>
        <w:rPr>
          <w:rFonts w:hAnsi="Times New Roman" w:cs="Times New Roman"/>
          <w:color w:val="000000"/>
          <w:sz w:val="24"/>
          <w:szCs w:val="24"/>
        </w:rPr>
      </w:pPr>
      <w:r>
        <w:rPr>
          <w:rFonts w:hAnsi="Times New Roman" w:cs="Times New Roman"/>
          <w:color w:val="000000"/>
          <w:sz w:val="24"/>
          <w:szCs w:val="24"/>
        </w:rPr>
        <w:lastRenderedPageBreak/>
        <w:t>Содержание</w:t>
      </w:r>
    </w:p>
    <w:p w:rsidR="00F3553A" w:rsidRDefault="00F3553A" w:rsidP="00082DE0">
      <w:pPr>
        <w:spacing w:line="240" w:lineRule="auto"/>
        <w:contextualSpacing/>
        <w:jc w:val="center"/>
        <w:rPr>
          <w:rFonts w:hAnsi="Times New Roman" w:cs="Times New Roman"/>
          <w:color w:val="000000"/>
          <w:sz w:val="24"/>
          <w:szCs w:val="24"/>
        </w:rPr>
      </w:pPr>
    </w:p>
    <w:p w:rsidR="00F3553A" w:rsidRDefault="00F3553A" w:rsidP="00082DE0">
      <w:pPr>
        <w:spacing w:line="240" w:lineRule="auto"/>
        <w:contextualSpacing/>
        <w:jc w:val="center"/>
        <w:rPr>
          <w:rFonts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1"/>
        <w:gridCol w:w="1382"/>
      </w:tblGrid>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Введение</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Общие сведения об организации</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3</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1.Аналитическая часть</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4</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2. Оценка содержания и качества подготовки обучающихся</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11</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3.Оценка и анализ организации учебного процесса</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12</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4. Система управления организации</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16</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5. Оценка качества кадрового обеспечения</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18</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6.Оценка учебно-методического и библиотечно-информационного обеспечения</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20</w:t>
            </w:r>
          </w:p>
        </w:tc>
      </w:tr>
      <w:tr w:rsidR="00F3553A" w:rsidRPr="00F3553A" w:rsidTr="00F3553A">
        <w:tc>
          <w:tcPr>
            <w:tcW w:w="8221" w:type="dxa"/>
          </w:tcPr>
          <w:p w:rsidR="00F3553A" w:rsidRPr="00F3553A" w:rsidRDefault="001C6292" w:rsidP="00F3553A">
            <w:pPr>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Оценка материально-техниче</w:t>
            </w:r>
            <w:r w:rsidR="00F3553A" w:rsidRPr="00F3553A">
              <w:rPr>
                <w:rFonts w:ascii="Times New Roman" w:hAnsi="Times New Roman" w:cs="Times New Roman"/>
                <w:color w:val="000000"/>
                <w:sz w:val="24"/>
                <w:szCs w:val="24"/>
                <w:lang w:val="ru-RU"/>
              </w:rPr>
              <w:t>ской базы</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21</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8. Оценка функционирования внутренней системы оценки качества образования</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23</w:t>
            </w:r>
          </w:p>
        </w:tc>
      </w:tr>
      <w:tr w:rsidR="00F3553A" w:rsidRPr="00F3553A" w:rsidTr="00F3553A">
        <w:tc>
          <w:tcPr>
            <w:tcW w:w="8221" w:type="dxa"/>
          </w:tcPr>
          <w:p w:rsidR="00F3553A" w:rsidRPr="00F3553A" w:rsidRDefault="00F3553A" w:rsidP="00F3553A">
            <w:pPr>
              <w:contextualSpacing/>
              <w:rPr>
                <w:rFonts w:ascii="Times New Roman" w:hAnsi="Times New Roman" w:cs="Times New Roman"/>
                <w:color w:val="000000"/>
                <w:sz w:val="24"/>
                <w:szCs w:val="24"/>
                <w:lang w:val="ru-RU"/>
              </w:rPr>
            </w:pPr>
            <w:r w:rsidRPr="00F3553A">
              <w:rPr>
                <w:rFonts w:ascii="Times New Roman" w:hAnsi="Times New Roman" w:cs="Times New Roman"/>
                <w:color w:val="000000"/>
                <w:sz w:val="24"/>
                <w:szCs w:val="24"/>
                <w:lang w:val="ru-RU"/>
              </w:rPr>
              <w:t>9. Статистическая часть</w:t>
            </w: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p>
        </w:tc>
      </w:tr>
      <w:tr w:rsidR="00F3553A" w:rsidRPr="00F3553A" w:rsidTr="00F3553A">
        <w:tc>
          <w:tcPr>
            <w:tcW w:w="8221" w:type="dxa"/>
          </w:tcPr>
          <w:p w:rsidR="00F3553A" w:rsidRPr="00F3553A" w:rsidRDefault="00F3553A" w:rsidP="00082DE0">
            <w:pPr>
              <w:contextualSpacing/>
              <w:jc w:val="center"/>
              <w:rPr>
                <w:rFonts w:ascii="Times New Roman" w:hAnsi="Times New Roman" w:cs="Times New Roman"/>
                <w:color w:val="000000"/>
                <w:sz w:val="24"/>
                <w:szCs w:val="24"/>
                <w:lang w:val="ru-RU"/>
              </w:rPr>
            </w:pPr>
          </w:p>
        </w:tc>
        <w:tc>
          <w:tcPr>
            <w:tcW w:w="1382" w:type="dxa"/>
          </w:tcPr>
          <w:p w:rsidR="00F3553A" w:rsidRPr="00F3553A" w:rsidRDefault="00F3553A" w:rsidP="00082DE0">
            <w:pPr>
              <w:contextualSpacing/>
              <w:jc w:val="center"/>
              <w:rPr>
                <w:rFonts w:ascii="Times New Roman" w:hAnsi="Times New Roman" w:cs="Times New Roman"/>
                <w:color w:val="000000"/>
                <w:sz w:val="24"/>
                <w:szCs w:val="24"/>
                <w:lang w:val="ru-RU"/>
              </w:rPr>
            </w:pPr>
          </w:p>
        </w:tc>
      </w:tr>
    </w:tbl>
    <w:p w:rsidR="00256628" w:rsidRPr="00F3553A" w:rsidRDefault="00256628" w:rsidP="00082DE0">
      <w:pPr>
        <w:spacing w:line="240" w:lineRule="auto"/>
        <w:contextualSpacing/>
        <w:jc w:val="center"/>
        <w:rPr>
          <w:rFonts w:ascii="Times New Roman" w:hAnsi="Times New Roman" w:cs="Times New Roman"/>
          <w:color w:val="000000"/>
          <w:sz w:val="24"/>
          <w:szCs w:val="24"/>
        </w:rPr>
      </w:pPr>
    </w:p>
    <w:p w:rsidR="00253E1D" w:rsidRPr="00F3553A" w:rsidRDefault="00253E1D">
      <w:pPr>
        <w:rPr>
          <w:rFonts w:ascii="Times New Roman" w:hAnsi="Times New Roman" w:cs="Times New Roman"/>
          <w:sz w:val="24"/>
          <w:szCs w:val="24"/>
        </w:rPr>
      </w:pPr>
    </w:p>
    <w:p w:rsidR="00253E1D" w:rsidRPr="00F3553A" w:rsidRDefault="00253E1D">
      <w:pPr>
        <w:rPr>
          <w:rFonts w:ascii="Times New Roman" w:hAnsi="Times New Roman" w:cs="Times New Roman"/>
          <w:sz w:val="24"/>
          <w:szCs w:val="24"/>
        </w:rPr>
      </w:pPr>
    </w:p>
    <w:p w:rsidR="00256628" w:rsidRDefault="00256628" w:rsidP="00935341">
      <w:pPr>
        <w:rPr>
          <w:rFonts w:ascii="Times New Roman" w:hAnsi="Times New Roman" w:cs="Times New Roman"/>
          <w:bCs/>
          <w:color w:val="000000"/>
          <w:sz w:val="24"/>
          <w:szCs w:val="24"/>
        </w:rPr>
      </w:pPr>
    </w:p>
    <w:p w:rsidR="00256628" w:rsidRDefault="00256628" w:rsidP="00935341">
      <w:pPr>
        <w:rPr>
          <w:rFonts w:ascii="Times New Roman" w:hAnsi="Times New Roman" w:cs="Times New Roman"/>
          <w:bCs/>
          <w:color w:val="000000"/>
          <w:sz w:val="24"/>
          <w:szCs w:val="24"/>
        </w:rPr>
      </w:pPr>
    </w:p>
    <w:p w:rsidR="00256628" w:rsidRDefault="00256628" w:rsidP="00935341">
      <w:pPr>
        <w:rPr>
          <w:rFonts w:ascii="Times New Roman" w:hAnsi="Times New Roman" w:cs="Times New Roman"/>
          <w:bCs/>
          <w:color w:val="000000"/>
          <w:sz w:val="24"/>
          <w:szCs w:val="24"/>
        </w:rPr>
      </w:pPr>
    </w:p>
    <w:p w:rsidR="00256628" w:rsidRDefault="00256628" w:rsidP="00935341">
      <w:pPr>
        <w:rPr>
          <w:rFonts w:ascii="Times New Roman" w:hAnsi="Times New Roman" w:cs="Times New Roman"/>
          <w:bCs/>
          <w:color w:val="000000"/>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935341">
      <w:pPr>
        <w:rPr>
          <w:rFonts w:ascii="Times New Roman" w:hAnsi="Times New Roman" w:cs="Times New Roman"/>
          <w:bCs/>
          <w:sz w:val="24"/>
          <w:szCs w:val="24"/>
        </w:rPr>
      </w:pPr>
    </w:p>
    <w:p w:rsidR="00256628" w:rsidRPr="00820413" w:rsidRDefault="00256628" w:rsidP="00256628">
      <w:pPr>
        <w:jc w:val="center"/>
        <w:rPr>
          <w:rFonts w:ascii="Times New Roman" w:hAnsi="Times New Roman" w:cs="Times New Roman"/>
          <w:b/>
          <w:bCs/>
          <w:sz w:val="24"/>
          <w:szCs w:val="24"/>
        </w:rPr>
      </w:pPr>
      <w:r w:rsidRPr="00820413">
        <w:rPr>
          <w:rFonts w:ascii="Times New Roman" w:hAnsi="Times New Roman" w:cs="Times New Roman"/>
          <w:b/>
          <w:bCs/>
          <w:sz w:val="24"/>
          <w:szCs w:val="24"/>
        </w:rPr>
        <w:lastRenderedPageBreak/>
        <w:t>Введение</w:t>
      </w:r>
    </w:p>
    <w:p w:rsidR="00935341" w:rsidRPr="00820413" w:rsidRDefault="00935341" w:rsidP="00935341">
      <w:pPr>
        <w:rPr>
          <w:rFonts w:ascii="Times New Roman" w:hAnsi="Times New Roman" w:cs="Times New Roman"/>
          <w:bCs/>
          <w:sz w:val="24"/>
          <w:szCs w:val="24"/>
        </w:rPr>
      </w:pPr>
      <w:r w:rsidRPr="00820413">
        <w:rPr>
          <w:rFonts w:ascii="Times New Roman" w:hAnsi="Times New Roman" w:cs="Times New Roman"/>
          <w:bCs/>
          <w:sz w:val="24"/>
          <w:szCs w:val="24"/>
        </w:rPr>
        <w:t>Самообследование деятельности «Детского сада № 262 ОАО «РЖД» составлено в соответствии с Приказом Минобрнауки РФ от 14.06.2013г. № 462 «Порядок проведения самообследования образовательной организацией».</w:t>
      </w:r>
    </w:p>
    <w:p w:rsidR="00935341" w:rsidRPr="00820413" w:rsidRDefault="00935341" w:rsidP="00935341">
      <w:pPr>
        <w:pStyle w:val="Default"/>
        <w:rPr>
          <w:color w:val="auto"/>
        </w:rPr>
      </w:pPr>
      <w:r w:rsidRPr="00820413">
        <w:rPr>
          <w:bCs/>
          <w:color w:val="auto"/>
        </w:rPr>
        <w:t xml:space="preserve">Процедуру </w:t>
      </w:r>
      <w:r w:rsidR="00A9453E" w:rsidRPr="00820413">
        <w:rPr>
          <w:bCs/>
          <w:color w:val="auto"/>
        </w:rPr>
        <w:t xml:space="preserve"> самообследования образовательной организации регулируют нормативные документы:</w:t>
      </w:r>
    </w:p>
    <w:p w:rsidR="00935341" w:rsidRPr="00820413" w:rsidRDefault="00A9453E" w:rsidP="00935341">
      <w:pPr>
        <w:pStyle w:val="Default"/>
        <w:spacing w:after="62"/>
        <w:rPr>
          <w:color w:val="auto"/>
        </w:rPr>
      </w:pPr>
      <w:r w:rsidRPr="00820413">
        <w:rPr>
          <w:color w:val="auto"/>
        </w:rPr>
        <w:t>1.</w:t>
      </w:r>
      <w:r w:rsidR="00935341" w:rsidRPr="00820413">
        <w:rPr>
          <w:color w:val="auto"/>
        </w:rPr>
        <w:t xml:space="preserve">Федеральный закон от 29.12.2012г № 273-ФЗ «Об образовании в Российской Федерации. </w:t>
      </w:r>
    </w:p>
    <w:p w:rsidR="00935341" w:rsidRPr="00820413" w:rsidRDefault="00935341" w:rsidP="00935341">
      <w:pPr>
        <w:pStyle w:val="Default"/>
        <w:spacing w:after="62"/>
        <w:rPr>
          <w:color w:val="auto"/>
        </w:rPr>
      </w:pPr>
      <w:r w:rsidRPr="00820413">
        <w:rPr>
          <w:color w:val="auto"/>
        </w:rPr>
        <w:t xml:space="preserve">2. Постановление Правительства Российской Федерации от 10.07.2013 г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w:t>
      </w:r>
    </w:p>
    <w:p w:rsidR="00935341" w:rsidRPr="00820413" w:rsidRDefault="00935341" w:rsidP="00935341">
      <w:pPr>
        <w:pStyle w:val="Default"/>
        <w:spacing w:after="62"/>
        <w:rPr>
          <w:color w:val="auto"/>
        </w:rPr>
      </w:pPr>
      <w:r w:rsidRPr="00820413">
        <w:rPr>
          <w:color w:val="auto"/>
        </w:rPr>
        <w:t xml:space="preserve">3. Приказ Министерства образования и науки РФ от 14.06.2013г № 462 «Об утверждении Порядка проведения самообследования образовательной организацией». </w:t>
      </w:r>
    </w:p>
    <w:p w:rsidR="00935341" w:rsidRPr="00820413" w:rsidRDefault="00935341" w:rsidP="00935341">
      <w:pPr>
        <w:pStyle w:val="Default"/>
        <w:spacing w:after="62"/>
        <w:rPr>
          <w:color w:val="auto"/>
        </w:rPr>
      </w:pPr>
      <w:r w:rsidRPr="00820413">
        <w:rPr>
          <w:color w:val="auto"/>
        </w:rPr>
        <w:t xml:space="preserve">4. Приказ Министерства образования и науки РФ от 10.12.2013г № 1324 «Об утверждении показателей деятельности образовательной организации, подлежащей самообследованию». </w:t>
      </w:r>
    </w:p>
    <w:p w:rsidR="00935341" w:rsidRPr="00820413" w:rsidRDefault="00935341" w:rsidP="00935341">
      <w:pPr>
        <w:pStyle w:val="Default"/>
        <w:spacing w:after="62"/>
        <w:rPr>
          <w:color w:val="auto"/>
        </w:rPr>
      </w:pPr>
      <w:r w:rsidRPr="00820413">
        <w:rPr>
          <w:color w:val="auto"/>
        </w:rPr>
        <w:t xml:space="preserve">5. Приказ Рособрнадзора от 29.05.2014г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935341" w:rsidRPr="00820413" w:rsidRDefault="00935341" w:rsidP="00935341">
      <w:pPr>
        <w:pStyle w:val="Default"/>
        <w:rPr>
          <w:color w:val="auto"/>
        </w:rPr>
      </w:pPr>
      <w:r w:rsidRPr="00820413">
        <w:rPr>
          <w:color w:val="auto"/>
        </w:rPr>
        <w:t xml:space="preserve">6. Приказ заведующего </w:t>
      </w:r>
      <w:r w:rsidR="00A9453E" w:rsidRPr="00820413">
        <w:rPr>
          <w:color w:val="auto"/>
        </w:rPr>
        <w:t xml:space="preserve">Детского сада </w:t>
      </w:r>
      <w:r w:rsidRPr="00820413">
        <w:rPr>
          <w:color w:val="auto"/>
        </w:rPr>
        <w:t xml:space="preserve"> № 2</w:t>
      </w:r>
      <w:r w:rsidR="00A9453E" w:rsidRPr="00820413">
        <w:rPr>
          <w:color w:val="auto"/>
        </w:rPr>
        <w:t xml:space="preserve">62 ОАО «РЖД» </w:t>
      </w:r>
      <w:r w:rsidRPr="00820413">
        <w:rPr>
          <w:color w:val="auto"/>
        </w:rPr>
        <w:t xml:space="preserve"> о проведении самообследования </w:t>
      </w:r>
    </w:p>
    <w:p w:rsidR="00935341" w:rsidRPr="00820413" w:rsidRDefault="00935341" w:rsidP="00935341">
      <w:pPr>
        <w:pStyle w:val="Default"/>
        <w:rPr>
          <w:color w:val="auto"/>
        </w:rPr>
      </w:pPr>
      <w:r w:rsidRPr="00820413">
        <w:rPr>
          <w:color w:val="auto"/>
        </w:rPr>
        <w:t>№</w:t>
      </w:r>
      <w:r w:rsidR="00A9453E" w:rsidRPr="00820413">
        <w:rPr>
          <w:color w:val="auto"/>
        </w:rPr>
        <w:t xml:space="preserve"> </w:t>
      </w:r>
      <w:r w:rsidRPr="00820413">
        <w:rPr>
          <w:color w:val="auto"/>
        </w:rPr>
        <w:t>57 от</w:t>
      </w:r>
      <w:r w:rsidR="00A9453E" w:rsidRPr="00820413">
        <w:rPr>
          <w:color w:val="auto"/>
        </w:rPr>
        <w:t xml:space="preserve"> 02</w:t>
      </w:r>
      <w:r w:rsidRPr="00820413">
        <w:rPr>
          <w:color w:val="auto"/>
        </w:rPr>
        <w:t xml:space="preserve">.03.2022г </w:t>
      </w:r>
    </w:p>
    <w:p w:rsidR="00935341" w:rsidRPr="00820413" w:rsidRDefault="00935341" w:rsidP="00935341">
      <w:pPr>
        <w:pStyle w:val="Default"/>
        <w:rPr>
          <w:color w:val="auto"/>
        </w:rPr>
      </w:pPr>
      <w:r w:rsidRPr="00820413">
        <w:rPr>
          <w:color w:val="auto"/>
        </w:rPr>
        <w:t xml:space="preserve">7. Приказ заведующего об утверждении отчета. </w:t>
      </w:r>
    </w:p>
    <w:p w:rsidR="00935341" w:rsidRPr="00820413" w:rsidRDefault="00935341" w:rsidP="00935341">
      <w:pPr>
        <w:pStyle w:val="Default"/>
        <w:rPr>
          <w:color w:val="auto"/>
        </w:rPr>
      </w:pPr>
      <w:r w:rsidRPr="00820413">
        <w:rPr>
          <w:color w:val="auto"/>
          <w:u w:val="single"/>
        </w:rPr>
        <w:t>ЦЕЛЬ проведения самообследования</w:t>
      </w:r>
      <w:r w:rsidRPr="00820413">
        <w:rPr>
          <w:color w:val="auto"/>
        </w:rPr>
        <w:t xml:space="preserve"> – подготовка отчета о результатах самообследования и обеспечение доступности и открытости информации о деятельности организации. </w:t>
      </w:r>
    </w:p>
    <w:p w:rsidR="00935341" w:rsidRPr="00820413" w:rsidRDefault="00935341" w:rsidP="00935341">
      <w:pPr>
        <w:pStyle w:val="Default"/>
        <w:rPr>
          <w:color w:val="auto"/>
        </w:rPr>
      </w:pPr>
      <w:r w:rsidRPr="00820413">
        <w:rPr>
          <w:color w:val="auto"/>
        </w:rPr>
        <w:t>В процессе самообследования проводится оценка образовательной деятельности, системы управления организации, содержания и качества подготовки воспитанников, организации учебного процесса, востребованности выпускников, качества кадрового состава, учебно-методического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Д</w:t>
      </w:r>
      <w:r w:rsidR="00A9453E" w:rsidRPr="00820413">
        <w:rPr>
          <w:color w:val="auto"/>
        </w:rPr>
        <w:t xml:space="preserve">етского сада № 262 ОАО «РЖД» </w:t>
      </w:r>
      <w:r w:rsidRPr="00820413">
        <w:rPr>
          <w:color w:val="auto"/>
        </w:rPr>
        <w:t xml:space="preserve"> за 2021 год. </w:t>
      </w:r>
    </w:p>
    <w:p w:rsidR="003321F8" w:rsidRPr="00820413" w:rsidRDefault="003321F8" w:rsidP="003321F8">
      <w:pPr>
        <w:jc w:val="center"/>
        <w:rPr>
          <w:rFonts w:ascii="Times New Roman" w:hAnsi="Times New Roman" w:cs="Times New Roman"/>
          <w:sz w:val="24"/>
          <w:szCs w:val="24"/>
        </w:rPr>
      </w:pPr>
      <w:r w:rsidRPr="00820413">
        <w:rPr>
          <w:rFonts w:ascii="Times New Roman" w:hAnsi="Times New Roman" w:cs="Times New Roman"/>
          <w:b/>
          <w:bCs/>
          <w:sz w:val="24"/>
          <w:szCs w:val="24"/>
        </w:rPr>
        <w:t>Общие сведения об образовательной организации</w:t>
      </w:r>
    </w:p>
    <w:tbl>
      <w:tblPr>
        <w:tblW w:w="9640" w:type="dxa"/>
        <w:tblInd w:w="75" w:type="dxa"/>
        <w:tblLayout w:type="fixed"/>
        <w:tblCellMar>
          <w:top w:w="15" w:type="dxa"/>
          <w:left w:w="15" w:type="dxa"/>
          <w:bottom w:w="15" w:type="dxa"/>
          <w:right w:w="15" w:type="dxa"/>
        </w:tblCellMar>
        <w:tblLook w:val="0600"/>
      </w:tblPr>
      <w:tblGrid>
        <w:gridCol w:w="4820"/>
        <w:gridCol w:w="4820"/>
      </w:tblGrid>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ind w:firstLine="75"/>
              <w:rPr>
                <w:rFonts w:ascii="Times New Roman" w:hAnsi="Times New Roman" w:cs="Times New Roman"/>
                <w:sz w:val="24"/>
                <w:szCs w:val="24"/>
              </w:rPr>
            </w:pPr>
            <w:r w:rsidRPr="00820413">
              <w:rPr>
                <w:rFonts w:ascii="Times New Roman" w:hAnsi="Times New Roman" w:cs="Times New Roman"/>
                <w:sz w:val="24"/>
                <w:szCs w:val="24"/>
              </w:rPr>
              <w:t>Наименование образовательной</w:t>
            </w:r>
            <w:r w:rsidRPr="00820413">
              <w:rPr>
                <w:rFonts w:ascii="Times New Roman" w:hAnsi="Times New Roman" w:cs="Times New Roman"/>
                <w:sz w:val="24"/>
                <w:szCs w:val="24"/>
              </w:rPr>
              <w:br/>
              <w:t>организации</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Частное дошкольное образовательное учреждение «Детский сад № 262 открытого акционерного общества «Российские железные дороги»</w:t>
            </w:r>
          </w:p>
        </w:tc>
      </w:tr>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Руководитель</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Заведующий  ЧДОУ № 262 ОАО «РЖД»  Сафронова Ирина Александровна </w:t>
            </w:r>
          </w:p>
        </w:tc>
      </w:tr>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Адрес организации</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680021  г. Хабаровск, </w:t>
            </w:r>
          </w:p>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ул. Владивостокская, 42</w:t>
            </w:r>
          </w:p>
        </w:tc>
      </w:tr>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Телефон, факс</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Тел.: 38-32-63; факс: 38-95-37</w:t>
            </w:r>
          </w:p>
        </w:tc>
      </w:tr>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Адрес электронной почты</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detskiysad262oaorzd@mail.ru</w:t>
            </w:r>
          </w:p>
        </w:tc>
      </w:tr>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Учредитель</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xml:space="preserve">Открытое  акционерное  общество «Российские  железные  дороги» </w:t>
            </w:r>
          </w:p>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 xml:space="preserve"> (</w:t>
            </w:r>
            <w:r w:rsidRPr="00820413">
              <w:rPr>
                <w:rFonts w:ascii="Times New Roman" w:hAnsi="Times New Roman" w:cs="Times New Roman"/>
                <w:sz w:val="24"/>
                <w:szCs w:val="24"/>
              </w:rPr>
              <w:t>ОАО «РЖД»)</w:t>
            </w:r>
          </w:p>
        </w:tc>
      </w:tr>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Дата  создания</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Частное дошкольное образовательное </w:t>
            </w:r>
            <w:r w:rsidRPr="00820413">
              <w:rPr>
                <w:rFonts w:ascii="Times New Roman" w:hAnsi="Times New Roman" w:cs="Times New Roman"/>
                <w:sz w:val="24"/>
                <w:szCs w:val="24"/>
              </w:rPr>
              <w:lastRenderedPageBreak/>
              <w:t>учреждение «Детский сад № 262 открытого акционерного общества «Российские железные дороги»  построено и сдано в эксплуатацию в сентябре 1968г.</w:t>
            </w:r>
          </w:p>
        </w:tc>
      </w:tr>
      <w:tr w:rsidR="003321F8" w:rsidRPr="00820413" w:rsidTr="006852F3">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highlight w:val="yellow"/>
              </w:rPr>
            </w:pPr>
            <w:r w:rsidRPr="00820413">
              <w:rPr>
                <w:rFonts w:ascii="Times New Roman" w:hAnsi="Times New Roman" w:cs="Times New Roman"/>
                <w:sz w:val="24"/>
                <w:szCs w:val="24"/>
              </w:rPr>
              <w:lastRenderedPageBreak/>
              <w:t>Лицензия</w:t>
            </w:r>
          </w:p>
        </w:tc>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21F8" w:rsidRPr="00820413" w:rsidRDefault="003321F8" w:rsidP="003321F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 № 1951 от «17» августа 2015г. </w:t>
            </w:r>
          </w:p>
          <w:p w:rsidR="003321F8" w:rsidRPr="00820413" w:rsidRDefault="003321F8" w:rsidP="005C779F">
            <w:pPr>
              <w:spacing w:after="0" w:line="240" w:lineRule="auto"/>
              <w:rPr>
                <w:rFonts w:ascii="Times New Roman" w:hAnsi="Times New Roman" w:cs="Times New Roman"/>
                <w:sz w:val="24"/>
                <w:szCs w:val="24"/>
                <w:highlight w:val="yellow"/>
              </w:rPr>
            </w:pPr>
            <w:r w:rsidRPr="00820413">
              <w:rPr>
                <w:rFonts w:ascii="Times New Roman" w:hAnsi="Times New Roman" w:cs="Times New Roman"/>
                <w:sz w:val="24"/>
                <w:szCs w:val="24"/>
              </w:rPr>
              <w:t>на осуществление образовательной деятельности выданная Министерством образования и науки Хабаровского края бессрочно</w:t>
            </w:r>
            <w:r w:rsidR="005C779F" w:rsidRPr="00820413">
              <w:rPr>
                <w:rFonts w:ascii="Times New Roman" w:hAnsi="Times New Roman" w:cs="Times New Roman"/>
                <w:sz w:val="24"/>
                <w:szCs w:val="24"/>
              </w:rPr>
              <w:t xml:space="preserve"> </w:t>
            </w:r>
            <w:r w:rsidRPr="00820413">
              <w:rPr>
                <w:rFonts w:ascii="Times New Roman" w:hAnsi="Times New Roman" w:cs="Times New Roman"/>
                <w:sz w:val="24"/>
                <w:szCs w:val="24"/>
              </w:rPr>
              <w:t>Серия 27ЛО1  № 0001048</w:t>
            </w:r>
          </w:p>
        </w:tc>
      </w:tr>
    </w:tbl>
    <w:p w:rsidR="003321F8" w:rsidRPr="00820413" w:rsidRDefault="003321F8">
      <w:pPr>
        <w:rPr>
          <w:rFonts w:ascii="Times New Roman" w:hAnsi="Times New Roman" w:cs="Times New Roman"/>
          <w:sz w:val="24"/>
          <w:szCs w:val="24"/>
        </w:rPr>
      </w:pPr>
    </w:p>
    <w:p w:rsidR="00AA77F5" w:rsidRPr="00820413" w:rsidRDefault="00253E1D" w:rsidP="006852F3">
      <w:pPr>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Частное дошкольное образовательное учреждение «Детский сад № 2</w:t>
      </w:r>
      <w:r w:rsidR="003321F8" w:rsidRPr="00820413">
        <w:rPr>
          <w:rFonts w:ascii="Times New Roman" w:hAnsi="Times New Roman" w:cs="Times New Roman"/>
          <w:sz w:val="24"/>
          <w:szCs w:val="24"/>
        </w:rPr>
        <w:t>62</w:t>
      </w:r>
      <w:r w:rsidRPr="00820413">
        <w:rPr>
          <w:rFonts w:ascii="Times New Roman" w:hAnsi="Times New Roman" w:cs="Times New Roman"/>
          <w:sz w:val="24"/>
          <w:szCs w:val="24"/>
        </w:rPr>
        <w:t xml:space="preserve"> открытого акционерного общества «Российские железные дороги» (далее </w:t>
      </w:r>
      <w:r w:rsidR="00CC2151" w:rsidRPr="00820413">
        <w:rPr>
          <w:rFonts w:ascii="Times New Roman" w:hAnsi="Times New Roman" w:cs="Times New Roman"/>
          <w:sz w:val="24"/>
          <w:szCs w:val="24"/>
        </w:rPr>
        <w:t>–</w:t>
      </w:r>
      <w:r w:rsidRPr="00820413">
        <w:rPr>
          <w:rFonts w:ascii="Times New Roman" w:hAnsi="Times New Roman" w:cs="Times New Roman"/>
          <w:sz w:val="24"/>
          <w:szCs w:val="24"/>
        </w:rPr>
        <w:t xml:space="preserve"> </w:t>
      </w:r>
      <w:r w:rsidR="00CC2151" w:rsidRPr="00820413">
        <w:rPr>
          <w:rFonts w:ascii="Times New Roman" w:hAnsi="Times New Roman" w:cs="Times New Roman"/>
          <w:sz w:val="24"/>
          <w:szCs w:val="24"/>
        </w:rPr>
        <w:t>Детский сад</w:t>
      </w:r>
      <w:r w:rsidRPr="00820413">
        <w:rPr>
          <w:rFonts w:ascii="Times New Roman" w:hAnsi="Times New Roman" w:cs="Times New Roman"/>
          <w:sz w:val="24"/>
          <w:szCs w:val="24"/>
        </w:rPr>
        <w:t xml:space="preserve">) расположено в жилом районе города </w:t>
      </w:r>
      <w:r w:rsidR="005F1EEE" w:rsidRPr="00820413">
        <w:rPr>
          <w:rFonts w:ascii="Times New Roman" w:hAnsi="Times New Roman" w:cs="Times New Roman"/>
          <w:sz w:val="24"/>
          <w:szCs w:val="24"/>
        </w:rPr>
        <w:t xml:space="preserve"> Хабаровска. </w:t>
      </w:r>
      <w:r w:rsidRPr="00820413">
        <w:rPr>
          <w:rFonts w:ascii="Times New Roman" w:hAnsi="Times New Roman" w:cs="Times New Roman"/>
          <w:sz w:val="24"/>
          <w:szCs w:val="24"/>
        </w:rPr>
        <w:t>Здание Детского сада построено по типовому проекту</w:t>
      </w:r>
      <w:r w:rsidR="005F1EEE" w:rsidRPr="00820413">
        <w:rPr>
          <w:rFonts w:ascii="Times New Roman" w:hAnsi="Times New Roman" w:cs="Times New Roman"/>
          <w:sz w:val="24"/>
          <w:szCs w:val="24"/>
        </w:rPr>
        <w:t xml:space="preserve"> в 1968</w:t>
      </w:r>
      <w:r w:rsidR="005C779F" w:rsidRPr="00820413">
        <w:rPr>
          <w:rFonts w:ascii="Times New Roman" w:hAnsi="Times New Roman" w:cs="Times New Roman"/>
          <w:sz w:val="24"/>
          <w:szCs w:val="24"/>
        </w:rPr>
        <w:t xml:space="preserve"> </w:t>
      </w:r>
      <w:r w:rsidR="005F1EEE" w:rsidRPr="00820413">
        <w:rPr>
          <w:rFonts w:ascii="Times New Roman" w:hAnsi="Times New Roman" w:cs="Times New Roman"/>
          <w:sz w:val="24"/>
          <w:szCs w:val="24"/>
        </w:rPr>
        <w:t xml:space="preserve">году, двухэтажное, кирпичное,  состоящее из трех корпусов соединенных одноэтажными переходами. </w:t>
      </w:r>
      <w:r w:rsidRPr="00820413">
        <w:rPr>
          <w:rFonts w:ascii="Times New Roman" w:hAnsi="Times New Roman" w:cs="Times New Roman"/>
          <w:sz w:val="24"/>
          <w:szCs w:val="24"/>
        </w:rPr>
        <w:t>Проектная наполняемость на 2</w:t>
      </w:r>
      <w:r w:rsidR="005F1EEE" w:rsidRPr="00820413">
        <w:rPr>
          <w:rFonts w:ascii="Times New Roman" w:hAnsi="Times New Roman" w:cs="Times New Roman"/>
          <w:sz w:val="24"/>
          <w:szCs w:val="24"/>
        </w:rPr>
        <w:t>50</w:t>
      </w:r>
      <w:r w:rsidRPr="00820413">
        <w:rPr>
          <w:rFonts w:ascii="Times New Roman" w:hAnsi="Times New Roman" w:cs="Times New Roman"/>
          <w:sz w:val="24"/>
          <w:szCs w:val="24"/>
        </w:rPr>
        <w:t xml:space="preserve"> мест. Общая площадь здания </w:t>
      </w:r>
      <w:r w:rsidR="005F1EEE" w:rsidRPr="00820413">
        <w:rPr>
          <w:rFonts w:ascii="Times New Roman" w:hAnsi="Times New Roman" w:cs="Times New Roman"/>
          <w:sz w:val="24"/>
          <w:szCs w:val="24"/>
        </w:rPr>
        <w:t>1939,2 кв.м.,</w:t>
      </w:r>
      <w:r w:rsidRPr="00820413">
        <w:rPr>
          <w:rFonts w:ascii="Times New Roman" w:hAnsi="Times New Roman" w:cs="Times New Roman"/>
          <w:sz w:val="24"/>
          <w:szCs w:val="24"/>
        </w:rPr>
        <w:t xml:space="preserve"> из них площадь помещений, используемых непосредственно </w:t>
      </w:r>
      <w:r w:rsidR="00E745B4" w:rsidRPr="00820413">
        <w:rPr>
          <w:rFonts w:ascii="Times New Roman" w:hAnsi="Times New Roman" w:cs="Times New Roman"/>
          <w:sz w:val="24"/>
          <w:szCs w:val="24"/>
        </w:rPr>
        <w:t xml:space="preserve">   </w:t>
      </w:r>
      <w:r w:rsidRPr="00820413">
        <w:rPr>
          <w:rFonts w:ascii="Times New Roman" w:hAnsi="Times New Roman" w:cs="Times New Roman"/>
          <w:sz w:val="24"/>
          <w:szCs w:val="24"/>
        </w:rPr>
        <w:t xml:space="preserve"> групп - с 7.30 до 18:00, дежурная группа с 18.00 до 19.30ч.</w:t>
      </w:r>
    </w:p>
    <w:p w:rsidR="00C478EE" w:rsidRPr="00820413" w:rsidRDefault="00C478EE" w:rsidP="006852F3">
      <w:pPr>
        <w:pStyle w:val="a4"/>
        <w:ind w:left="0"/>
        <w:jc w:val="both"/>
        <w:rPr>
          <w:sz w:val="24"/>
          <w:szCs w:val="24"/>
        </w:rPr>
      </w:pPr>
      <w:r w:rsidRPr="00820413">
        <w:rPr>
          <w:b/>
          <w:sz w:val="24"/>
          <w:szCs w:val="24"/>
        </w:rPr>
        <w:t>Цель деятельности Детского сада</w:t>
      </w:r>
      <w:r w:rsidRPr="00820413">
        <w:rPr>
          <w:sz w:val="24"/>
          <w:szCs w:val="24"/>
        </w:rPr>
        <w:t xml:space="preserve"> – осуществление </w:t>
      </w:r>
      <w:r w:rsidR="00FC6E46" w:rsidRPr="00820413">
        <w:rPr>
          <w:sz w:val="24"/>
          <w:szCs w:val="24"/>
        </w:rPr>
        <w:t>образовательной деятельности по</w:t>
      </w:r>
      <w:r w:rsidRPr="00820413">
        <w:rPr>
          <w:sz w:val="24"/>
          <w:szCs w:val="24"/>
        </w:rPr>
        <w:t xml:space="preserve"> </w:t>
      </w:r>
      <w:r w:rsidR="00F360F5" w:rsidRPr="00820413">
        <w:rPr>
          <w:sz w:val="24"/>
          <w:szCs w:val="24"/>
        </w:rPr>
        <w:t xml:space="preserve">реализации образовательных </w:t>
      </w:r>
      <w:r w:rsidRPr="00820413">
        <w:rPr>
          <w:sz w:val="24"/>
          <w:szCs w:val="24"/>
        </w:rPr>
        <w:t>программ</w:t>
      </w:r>
      <w:r w:rsidR="00CC2151" w:rsidRPr="00820413">
        <w:rPr>
          <w:sz w:val="24"/>
          <w:szCs w:val="24"/>
        </w:rPr>
        <w:t xml:space="preserve">  дошкольного образования</w:t>
      </w:r>
      <w:r w:rsidR="00FC6E46" w:rsidRPr="00820413">
        <w:rPr>
          <w:sz w:val="24"/>
          <w:szCs w:val="24"/>
        </w:rPr>
        <w:t>;</w:t>
      </w:r>
    </w:p>
    <w:p w:rsidR="00FC6E46" w:rsidRPr="00820413" w:rsidRDefault="00FC6E46" w:rsidP="006852F3">
      <w:pPr>
        <w:pStyle w:val="a4"/>
        <w:ind w:left="0"/>
        <w:jc w:val="both"/>
        <w:rPr>
          <w:sz w:val="24"/>
          <w:szCs w:val="24"/>
        </w:rPr>
      </w:pPr>
      <w:r w:rsidRPr="00820413">
        <w:rPr>
          <w:sz w:val="24"/>
          <w:szCs w:val="24"/>
        </w:rPr>
        <w:t xml:space="preserve">-формирование </w:t>
      </w:r>
      <w:r w:rsidR="00CC2151" w:rsidRPr="00820413">
        <w:rPr>
          <w:sz w:val="24"/>
          <w:szCs w:val="24"/>
        </w:rPr>
        <w:t xml:space="preserve"> общей </w:t>
      </w:r>
      <w:r w:rsidRPr="00820413">
        <w:rPr>
          <w:sz w:val="24"/>
          <w:szCs w:val="24"/>
        </w:rPr>
        <w:t>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C6E46" w:rsidRPr="00820413" w:rsidRDefault="00FC6E46" w:rsidP="006852F3">
      <w:pPr>
        <w:pStyle w:val="a4"/>
        <w:ind w:left="0"/>
        <w:jc w:val="both"/>
        <w:rPr>
          <w:sz w:val="24"/>
          <w:szCs w:val="24"/>
        </w:rPr>
      </w:pPr>
      <w:r w:rsidRPr="00820413">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3C08ED" w:rsidRPr="00820413" w:rsidRDefault="00C478EE" w:rsidP="006852F3">
      <w:pPr>
        <w:spacing w:line="240" w:lineRule="auto"/>
        <w:contextualSpacing/>
        <w:jc w:val="both"/>
        <w:rPr>
          <w:rFonts w:ascii="Times New Roman" w:hAnsi="Times New Roman" w:cs="Times New Roman"/>
          <w:b/>
          <w:sz w:val="24"/>
          <w:szCs w:val="24"/>
        </w:rPr>
      </w:pPr>
      <w:r w:rsidRPr="00820413">
        <w:rPr>
          <w:rFonts w:ascii="Times New Roman" w:hAnsi="Times New Roman" w:cs="Times New Roman"/>
          <w:b/>
          <w:sz w:val="24"/>
          <w:szCs w:val="24"/>
        </w:rPr>
        <w:t>Предметом деятельности</w:t>
      </w:r>
    </w:p>
    <w:p w:rsidR="00E550FB" w:rsidRPr="00820413" w:rsidRDefault="00C478EE" w:rsidP="009A3FC9">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 Детского сада является </w:t>
      </w:r>
      <w:r w:rsidR="00FC6E46" w:rsidRPr="00820413">
        <w:rPr>
          <w:rFonts w:ascii="Times New Roman" w:hAnsi="Times New Roman" w:cs="Times New Roman"/>
          <w:sz w:val="24"/>
          <w:szCs w:val="24"/>
        </w:rPr>
        <w:t>организация образовательного процесса по образовательным и адаптированным образовательным программам дошкольного образования, до</w:t>
      </w:r>
      <w:r w:rsidR="00E550FB" w:rsidRPr="00820413">
        <w:rPr>
          <w:rFonts w:ascii="Times New Roman" w:hAnsi="Times New Roman" w:cs="Times New Roman"/>
          <w:sz w:val="24"/>
          <w:szCs w:val="24"/>
        </w:rPr>
        <w:t>полнительным обще</w:t>
      </w:r>
      <w:r w:rsidR="00FC6E46" w:rsidRPr="00820413">
        <w:rPr>
          <w:rFonts w:ascii="Times New Roman" w:hAnsi="Times New Roman" w:cs="Times New Roman"/>
          <w:sz w:val="24"/>
          <w:szCs w:val="24"/>
        </w:rPr>
        <w:t>развивающим программам.</w:t>
      </w:r>
      <w:r w:rsidR="00E550FB" w:rsidRPr="00820413">
        <w:rPr>
          <w:rFonts w:ascii="Times New Roman" w:hAnsi="Times New Roman" w:cs="Times New Roman"/>
          <w:sz w:val="24"/>
          <w:szCs w:val="24"/>
        </w:rPr>
        <w:t xml:space="preserve"> </w:t>
      </w:r>
      <w:r w:rsidR="003C08ED" w:rsidRPr="00820413">
        <w:rPr>
          <w:rFonts w:ascii="Times New Roman" w:hAnsi="Times New Roman" w:cs="Times New Roman"/>
          <w:sz w:val="24"/>
          <w:szCs w:val="24"/>
        </w:rPr>
        <w:t xml:space="preserve">                                                                                                                                         </w:t>
      </w:r>
      <w:r w:rsidR="00FC6E46" w:rsidRPr="00820413">
        <w:rPr>
          <w:rFonts w:ascii="Times New Roman" w:hAnsi="Times New Roman" w:cs="Times New Roman"/>
          <w:sz w:val="24"/>
          <w:szCs w:val="24"/>
        </w:rPr>
        <w:t xml:space="preserve">Рабочая неделя – пятидневная, с понедельника по пятницу. </w:t>
      </w:r>
    </w:p>
    <w:p w:rsidR="00FC6E46" w:rsidRPr="00820413" w:rsidRDefault="00FC6E46" w:rsidP="006852F3">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Длительность пребывания детей в группах – 10,5 часов, 3 группы дежурные - 12 часов. Режим работы групп – с 7:</w:t>
      </w:r>
      <w:r w:rsidR="003C08ED" w:rsidRPr="00820413">
        <w:rPr>
          <w:rFonts w:ascii="Times New Roman" w:hAnsi="Times New Roman" w:cs="Times New Roman"/>
          <w:sz w:val="24"/>
          <w:szCs w:val="24"/>
        </w:rPr>
        <w:t>3</w:t>
      </w:r>
      <w:r w:rsidRPr="00820413">
        <w:rPr>
          <w:rFonts w:ascii="Times New Roman" w:hAnsi="Times New Roman" w:cs="Times New Roman"/>
          <w:sz w:val="24"/>
          <w:szCs w:val="24"/>
        </w:rPr>
        <w:t>0 до 18:00 (19.30)</w:t>
      </w:r>
    </w:p>
    <w:p w:rsidR="009A3FC9" w:rsidRPr="00820413" w:rsidRDefault="00D77946" w:rsidP="006852F3">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Вывод: Детский сад № 262 ОАО «РЖД» функционирует в соответствии с нормативными документами в сфере образования РФ, которые оформляются и ведутся в соответствии с требованиями делопроизводства. Образовательная деятельность организована в соответствии с основными направлениями государственной политики в сфере образования и осуществляется в соответствии с ФГОС ДО.</w:t>
      </w:r>
    </w:p>
    <w:p w:rsidR="009A3FC9" w:rsidRPr="00820413" w:rsidRDefault="009A3FC9" w:rsidP="006852F3">
      <w:pPr>
        <w:spacing w:line="240" w:lineRule="auto"/>
        <w:contextualSpacing/>
        <w:jc w:val="both"/>
        <w:rPr>
          <w:rFonts w:ascii="Times New Roman" w:hAnsi="Times New Roman" w:cs="Times New Roman"/>
          <w:sz w:val="24"/>
          <w:szCs w:val="24"/>
        </w:rPr>
      </w:pPr>
    </w:p>
    <w:p w:rsidR="005C779F" w:rsidRPr="00820413" w:rsidRDefault="009A3FC9" w:rsidP="005C779F">
      <w:pPr>
        <w:spacing w:before="600" w:after="240" w:line="240" w:lineRule="auto"/>
        <w:contextualSpacing/>
        <w:outlineLvl w:val="2"/>
        <w:rPr>
          <w:rFonts w:ascii="Times New Roman" w:eastAsia="Times New Roman" w:hAnsi="Times New Roman" w:cs="Times New Roman"/>
          <w:b/>
          <w:bCs/>
          <w:spacing w:val="-1"/>
          <w:sz w:val="24"/>
          <w:szCs w:val="24"/>
        </w:rPr>
      </w:pPr>
      <w:r w:rsidRPr="00820413">
        <w:rPr>
          <w:rFonts w:ascii="Times New Roman" w:eastAsia="Times New Roman" w:hAnsi="Times New Roman" w:cs="Times New Roman"/>
          <w:b/>
          <w:bCs/>
          <w:spacing w:val="-1"/>
          <w:sz w:val="24"/>
          <w:szCs w:val="24"/>
        </w:rPr>
        <w:t xml:space="preserve">                                                   </w:t>
      </w:r>
      <w:r w:rsidR="005C779F" w:rsidRPr="00820413">
        <w:rPr>
          <w:rFonts w:ascii="Times New Roman" w:eastAsia="Times New Roman" w:hAnsi="Times New Roman" w:cs="Times New Roman"/>
          <w:b/>
          <w:bCs/>
          <w:spacing w:val="-1"/>
          <w:sz w:val="24"/>
          <w:szCs w:val="24"/>
        </w:rPr>
        <w:t>А</w:t>
      </w:r>
      <w:r w:rsidRPr="00820413">
        <w:rPr>
          <w:rFonts w:ascii="Times New Roman" w:eastAsia="Times New Roman" w:hAnsi="Times New Roman" w:cs="Times New Roman"/>
          <w:b/>
          <w:bCs/>
          <w:spacing w:val="-1"/>
          <w:sz w:val="24"/>
          <w:szCs w:val="24"/>
        </w:rPr>
        <w:t>НАЛИТИЧЕСКАЯ   ЧАСТЬ</w:t>
      </w:r>
    </w:p>
    <w:p w:rsidR="005C779F" w:rsidRPr="00820413" w:rsidRDefault="005C779F" w:rsidP="007F0000">
      <w:pPr>
        <w:spacing w:after="225" w:line="240" w:lineRule="auto"/>
        <w:contextualSpacing/>
        <w:rPr>
          <w:rFonts w:ascii="Times New Roman" w:eastAsia="Times New Roman" w:hAnsi="Times New Roman" w:cs="Times New Roman"/>
          <w:b/>
          <w:bCs/>
          <w:sz w:val="24"/>
          <w:szCs w:val="24"/>
        </w:rPr>
      </w:pPr>
      <w:r w:rsidRPr="00820413">
        <w:rPr>
          <w:rFonts w:ascii="Times New Roman" w:eastAsia="Times New Roman" w:hAnsi="Times New Roman" w:cs="Times New Roman"/>
          <w:b/>
          <w:bCs/>
          <w:sz w:val="24"/>
          <w:szCs w:val="24"/>
        </w:rPr>
        <w:t>I. Оценка образовательной деятельности</w:t>
      </w:r>
    </w:p>
    <w:p w:rsidR="005C779F" w:rsidRPr="00820413" w:rsidRDefault="005C779F" w:rsidP="007F0000">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Образовательная деятельность в Детском саду организована в соответствии с </w:t>
      </w:r>
      <w:hyperlink r:id="rId9" w:anchor="/document/99/902389617/" w:history="1">
        <w:r w:rsidRPr="00820413">
          <w:rPr>
            <w:rFonts w:ascii="Times New Roman" w:eastAsia="Times New Roman" w:hAnsi="Times New Roman" w:cs="Times New Roman"/>
            <w:sz w:val="24"/>
            <w:szCs w:val="24"/>
            <w:u w:val="single"/>
          </w:rPr>
          <w:t>Федеральным законом от 29.12.2012 № 273-ФЗ</w:t>
        </w:r>
      </w:hyperlink>
      <w:r w:rsidRPr="00820413">
        <w:rPr>
          <w:rFonts w:ascii="Times New Roman" w:eastAsia="Times New Roman" w:hAnsi="Times New Roman" w:cs="Times New Roman"/>
          <w:sz w:val="24"/>
          <w:szCs w:val="24"/>
        </w:rPr>
        <w:t> «Об образовании в Российской Федерации», </w:t>
      </w:r>
      <w:hyperlink r:id="rId10" w:anchor="/document/99/499057887/" w:history="1">
        <w:r w:rsidRPr="00820413">
          <w:rPr>
            <w:rFonts w:ascii="Times New Roman" w:eastAsia="Times New Roman" w:hAnsi="Times New Roman" w:cs="Times New Roman"/>
            <w:sz w:val="24"/>
            <w:szCs w:val="24"/>
            <w:u w:val="single"/>
          </w:rPr>
          <w:t>ФГОС дошкольного образовани</w:t>
        </w:r>
      </w:hyperlink>
      <w:hyperlink r:id="rId11" w:anchor="/document/99/499057887/" w:history="1">
        <w:r w:rsidRPr="00820413">
          <w:rPr>
            <w:rFonts w:ascii="Times New Roman" w:eastAsia="Times New Roman" w:hAnsi="Times New Roman" w:cs="Times New Roman"/>
            <w:sz w:val="24"/>
            <w:szCs w:val="24"/>
            <w:u w:val="single"/>
          </w:rPr>
          <w:t>я</w:t>
        </w:r>
      </w:hyperlink>
      <w:r w:rsidRPr="00820413">
        <w:rPr>
          <w:rFonts w:ascii="Times New Roman" w:eastAsia="Times New Roman" w:hAnsi="Times New Roman" w:cs="Times New Roman"/>
          <w:sz w:val="24"/>
          <w:szCs w:val="24"/>
        </w:rPr>
        <w:t>. С 01.01.2021 Детский сад функционирует в соответствии с требованиями </w:t>
      </w:r>
      <w:hyperlink r:id="rId12" w:anchor="/document/99/566085656/" w:history="1">
        <w:r w:rsidRPr="00820413">
          <w:rPr>
            <w:rFonts w:ascii="Times New Roman" w:eastAsia="Times New Roman" w:hAnsi="Times New Roman" w:cs="Times New Roman"/>
            <w:sz w:val="24"/>
            <w:szCs w:val="24"/>
            <w:u w:val="single"/>
          </w:rPr>
          <w:t>СП 2.4.3648-20</w:t>
        </w:r>
      </w:hyperlink>
      <w:r w:rsidRPr="00820413">
        <w:rPr>
          <w:rFonts w:ascii="Times New Roman" w:eastAsia="Times New Roman" w:hAnsi="Times New Roman" w:cs="Times New Roman"/>
          <w:sz w:val="24"/>
          <w:szCs w:val="24"/>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3" w:anchor="/document/99/573500115/ZAP2EI83I9/" w:history="1">
        <w:r w:rsidRPr="00820413">
          <w:rPr>
            <w:rFonts w:ascii="Times New Roman" w:eastAsia="Times New Roman" w:hAnsi="Times New Roman" w:cs="Times New Roman"/>
            <w:sz w:val="24"/>
            <w:szCs w:val="24"/>
            <w:u w:val="single"/>
          </w:rPr>
          <w:t>СанПиН 1.2.3685-21</w:t>
        </w:r>
      </w:hyperlink>
      <w:r w:rsidRPr="00820413">
        <w:rPr>
          <w:rFonts w:ascii="Times New Roman" w:eastAsia="Times New Roman" w:hAnsi="Times New Roman" w:cs="Times New Roman"/>
          <w:sz w:val="24"/>
          <w:szCs w:val="24"/>
        </w:rPr>
        <w:t> «Гигиенические нормативы и требования к обеспечению безопасности и (или) безвредности для человека факторов среды обитания».</w:t>
      </w:r>
    </w:p>
    <w:p w:rsidR="005C779F" w:rsidRPr="00820413" w:rsidRDefault="005C779F" w:rsidP="007F0000">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lastRenderedPageBreak/>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4" w:anchor="/document/99/499057887/" w:history="1">
        <w:r w:rsidRPr="00820413">
          <w:rPr>
            <w:rFonts w:ascii="Times New Roman" w:eastAsia="Times New Roman" w:hAnsi="Times New Roman" w:cs="Times New Roman"/>
            <w:sz w:val="24"/>
            <w:szCs w:val="24"/>
            <w:u w:val="single"/>
          </w:rPr>
          <w:t>ФГОС дошкольного образования</w:t>
        </w:r>
      </w:hyperlink>
      <w:r w:rsidRPr="00820413">
        <w:rPr>
          <w:rFonts w:ascii="Times New Roman" w:eastAsia="Times New Roman" w:hAnsi="Times New Roman" w:cs="Times New Roman"/>
          <w:sz w:val="24"/>
          <w:szCs w:val="24"/>
        </w:rPr>
        <w:t> с учетом примерной образовательной программы дошкольного образования, санитарно-эпидемиологическими правилами и нормативами.</w:t>
      </w:r>
    </w:p>
    <w:p w:rsidR="005C779F" w:rsidRPr="00820413" w:rsidRDefault="009A3FC9" w:rsidP="007F0000">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Детский сад посещают 250</w:t>
      </w:r>
      <w:r w:rsidR="005C779F" w:rsidRPr="00820413">
        <w:rPr>
          <w:rFonts w:ascii="Times New Roman" w:eastAsia="Times New Roman" w:hAnsi="Times New Roman" w:cs="Times New Roman"/>
          <w:iCs/>
          <w:sz w:val="24"/>
          <w:szCs w:val="24"/>
        </w:rPr>
        <w:t xml:space="preserve"> вос</w:t>
      </w:r>
      <w:r w:rsidRPr="00820413">
        <w:rPr>
          <w:rFonts w:ascii="Times New Roman" w:eastAsia="Times New Roman" w:hAnsi="Times New Roman" w:cs="Times New Roman"/>
          <w:iCs/>
          <w:sz w:val="24"/>
          <w:szCs w:val="24"/>
        </w:rPr>
        <w:t>питанников в возрасте от 3</w:t>
      </w:r>
      <w:r w:rsidR="005C779F" w:rsidRPr="00820413">
        <w:rPr>
          <w:rFonts w:ascii="Times New Roman" w:eastAsia="Times New Roman" w:hAnsi="Times New Roman" w:cs="Times New Roman"/>
          <w:iCs/>
          <w:sz w:val="24"/>
          <w:szCs w:val="24"/>
        </w:rPr>
        <w:t> до 7 ле</w:t>
      </w:r>
      <w:r w:rsidRPr="00820413">
        <w:rPr>
          <w:rFonts w:ascii="Times New Roman" w:eastAsia="Times New Roman" w:hAnsi="Times New Roman" w:cs="Times New Roman"/>
          <w:iCs/>
          <w:sz w:val="24"/>
          <w:szCs w:val="24"/>
        </w:rPr>
        <w:t xml:space="preserve">т. В Детском саду сформировано 10 </w:t>
      </w:r>
      <w:r w:rsidR="005C779F" w:rsidRPr="00820413">
        <w:rPr>
          <w:rFonts w:ascii="Times New Roman" w:eastAsia="Times New Roman" w:hAnsi="Times New Roman" w:cs="Times New Roman"/>
          <w:iCs/>
          <w:sz w:val="24"/>
          <w:szCs w:val="24"/>
        </w:rPr>
        <w:t> групп общеразвивающей направленности. Из них:</w:t>
      </w:r>
    </w:p>
    <w:p w:rsidR="004C7CB4" w:rsidRPr="00820413" w:rsidRDefault="004C7CB4" w:rsidP="005E4420">
      <w:pPr>
        <w:numPr>
          <w:ilvl w:val="0"/>
          <w:numId w:val="12"/>
        </w:numPr>
        <w:tabs>
          <w:tab w:val="clear" w:pos="720"/>
          <w:tab w:val="num" w:pos="284"/>
        </w:tabs>
        <w:spacing w:after="0" w:line="240" w:lineRule="auto"/>
        <w:ind w:left="0" w:firstLine="0"/>
        <w:rPr>
          <w:rFonts w:ascii="Times New Roman" w:eastAsia="Times New Roman" w:hAnsi="Times New Roman" w:cs="Times New Roman"/>
          <w:sz w:val="24"/>
          <w:szCs w:val="24"/>
        </w:rPr>
      </w:pPr>
      <w:r w:rsidRPr="00820413">
        <w:rPr>
          <w:rFonts w:ascii="Times New Roman" w:eastAsia="Times New Roman" w:hAnsi="Times New Roman" w:cs="Times New Roman"/>
          <w:i/>
          <w:iCs/>
          <w:sz w:val="24"/>
          <w:szCs w:val="24"/>
        </w:rPr>
        <w:t xml:space="preserve">3 </w:t>
      </w:r>
      <w:r w:rsidR="005C779F" w:rsidRPr="00820413">
        <w:rPr>
          <w:rFonts w:ascii="Times New Roman" w:eastAsia="Times New Roman" w:hAnsi="Times New Roman" w:cs="Times New Roman"/>
          <w:i/>
          <w:iCs/>
          <w:sz w:val="24"/>
          <w:szCs w:val="24"/>
        </w:rPr>
        <w:t>младших группы </w:t>
      </w:r>
    </w:p>
    <w:p w:rsidR="005C779F" w:rsidRPr="00820413" w:rsidRDefault="004C7CB4" w:rsidP="005E4420">
      <w:pPr>
        <w:numPr>
          <w:ilvl w:val="0"/>
          <w:numId w:val="12"/>
        </w:numPr>
        <w:tabs>
          <w:tab w:val="clear" w:pos="720"/>
          <w:tab w:val="num" w:pos="284"/>
        </w:tabs>
        <w:spacing w:after="0" w:line="240" w:lineRule="auto"/>
        <w:ind w:left="0" w:firstLine="0"/>
        <w:rPr>
          <w:rFonts w:ascii="Times New Roman" w:eastAsia="Times New Roman" w:hAnsi="Times New Roman" w:cs="Times New Roman"/>
          <w:sz w:val="24"/>
          <w:szCs w:val="24"/>
        </w:rPr>
      </w:pPr>
      <w:r w:rsidRPr="00820413">
        <w:rPr>
          <w:rFonts w:ascii="Times New Roman" w:eastAsia="Times New Roman" w:hAnsi="Times New Roman" w:cs="Times New Roman"/>
          <w:i/>
          <w:iCs/>
          <w:sz w:val="24"/>
          <w:szCs w:val="24"/>
        </w:rPr>
        <w:t>2 средних  групп</w:t>
      </w:r>
      <w:r w:rsidR="005C779F" w:rsidRPr="00820413">
        <w:rPr>
          <w:rFonts w:ascii="Times New Roman" w:eastAsia="Times New Roman" w:hAnsi="Times New Roman" w:cs="Times New Roman"/>
          <w:i/>
          <w:iCs/>
          <w:sz w:val="24"/>
          <w:szCs w:val="24"/>
        </w:rPr>
        <w:t> </w:t>
      </w:r>
    </w:p>
    <w:p w:rsidR="005C779F" w:rsidRPr="00820413" w:rsidRDefault="004C7CB4" w:rsidP="005E4420">
      <w:pPr>
        <w:numPr>
          <w:ilvl w:val="0"/>
          <w:numId w:val="12"/>
        </w:numPr>
        <w:tabs>
          <w:tab w:val="clear" w:pos="720"/>
          <w:tab w:val="num" w:pos="284"/>
        </w:tabs>
        <w:spacing w:after="0" w:line="240" w:lineRule="auto"/>
        <w:ind w:left="0" w:firstLine="0"/>
        <w:rPr>
          <w:rFonts w:ascii="Times New Roman" w:eastAsia="Times New Roman" w:hAnsi="Times New Roman" w:cs="Times New Roman"/>
          <w:sz w:val="24"/>
          <w:szCs w:val="24"/>
        </w:rPr>
      </w:pPr>
      <w:r w:rsidRPr="00820413">
        <w:rPr>
          <w:rFonts w:ascii="Times New Roman" w:eastAsia="Times New Roman" w:hAnsi="Times New Roman" w:cs="Times New Roman"/>
          <w:i/>
          <w:iCs/>
          <w:sz w:val="24"/>
          <w:szCs w:val="24"/>
        </w:rPr>
        <w:t>2 старших  групп</w:t>
      </w:r>
      <w:r w:rsidR="005C779F" w:rsidRPr="00820413">
        <w:rPr>
          <w:rFonts w:ascii="Times New Roman" w:eastAsia="Times New Roman" w:hAnsi="Times New Roman" w:cs="Times New Roman"/>
          <w:i/>
          <w:iCs/>
          <w:sz w:val="24"/>
          <w:szCs w:val="24"/>
        </w:rPr>
        <w:t> </w:t>
      </w:r>
    </w:p>
    <w:p w:rsidR="005C779F" w:rsidRPr="00820413" w:rsidRDefault="004C7CB4" w:rsidP="005E4420">
      <w:pPr>
        <w:numPr>
          <w:ilvl w:val="0"/>
          <w:numId w:val="12"/>
        </w:numPr>
        <w:tabs>
          <w:tab w:val="clear" w:pos="720"/>
          <w:tab w:val="num" w:pos="284"/>
        </w:tabs>
        <w:spacing w:after="0" w:line="240" w:lineRule="auto"/>
        <w:ind w:left="0" w:firstLine="0"/>
        <w:rPr>
          <w:rFonts w:ascii="Times New Roman" w:eastAsia="Times New Roman" w:hAnsi="Times New Roman" w:cs="Times New Roman"/>
          <w:sz w:val="24"/>
          <w:szCs w:val="24"/>
        </w:rPr>
      </w:pPr>
      <w:r w:rsidRPr="00820413">
        <w:rPr>
          <w:rFonts w:ascii="Times New Roman" w:eastAsia="Times New Roman" w:hAnsi="Times New Roman" w:cs="Times New Roman"/>
          <w:i/>
          <w:iCs/>
          <w:sz w:val="24"/>
          <w:szCs w:val="24"/>
        </w:rPr>
        <w:t>3 подготовительных к школе групп</w:t>
      </w:r>
      <w:r w:rsidR="005C779F" w:rsidRPr="00820413">
        <w:rPr>
          <w:rFonts w:ascii="Times New Roman" w:eastAsia="Times New Roman" w:hAnsi="Times New Roman" w:cs="Times New Roman"/>
          <w:i/>
          <w:iCs/>
          <w:sz w:val="24"/>
          <w:szCs w:val="24"/>
        </w:rPr>
        <w:t>.</w:t>
      </w:r>
    </w:p>
    <w:p w:rsidR="005E4420" w:rsidRPr="00820413" w:rsidRDefault="005C779F" w:rsidP="005E4420">
      <w:pPr>
        <w:spacing w:after="225" w:line="240" w:lineRule="auto"/>
        <w:rPr>
          <w:rFonts w:ascii="Times New Roman" w:eastAsia="Times New Roman" w:hAnsi="Times New Roman" w:cs="Times New Roman"/>
          <w:i/>
          <w:iCs/>
          <w:sz w:val="24"/>
          <w:szCs w:val="24"/>
        </w:rPr>
      </w:pPr>
      <w:r w:rsidRPr="00820413">
        <w:rPr>
          <w:rFonts w:ascii="Times New Roman" w:eastAsia="Times New Roman" w:hAnsi="Times New Roman" w:cs="Times New Roman"/>
          <w:sz w:val="24"/>
          <w:szCs w:val="24"/>
        </w:rPr>
        <w:t>В целях обеспечения качественного воспитательно-образовательного процесса осуществлялось сопровождение родителей: консультации, рекомендации в использовании литературы, техническая поддержка. Данные мониторинга посещения онлайн-занятий</w:t>
      </w:r>
      <w:r w:rsidR="004C7CB4" w:rsidRPr="00820413">
        <w:rPr>
          <w:rFonts w:ascii="Times New Roman" w:eastAsia="Times New Roman" w:hAnsi="Times New Roman" w:cs="Times New Roman"/>
          <w:sz w:val="24"/>
          <w:szCs w:val="24"/>
        </w:rPr>
        <w:t>, утренников, развлечений</w:t>
      </w:r>
      <w:r w:rsidRPr="00820413">
        <w:rPr>
          <w:rFonts w:ascii="Times New Roman" w:eastAsia="Times New Roman" w:hAnsi="Times New Roman" w:cs="Times New Roman"/>
          <w:sz w:val="24"/>
          <w:szCs w:val="24"/>
        </w:rPr>
        <w:t xml:space="preserve"> свидетельствуют о </w:t>
      </w:r>
      <w:r w:rsidRPr="00820413">
        <w:rPr>
          <w:rFonts w:ascii="Times New Roman" w:eastAsia="Times New Roman" w:hAnsi="Times New Roman" w:cs="Times New Roman"/>
          <w:i/>
          <w:iCs/>
          <w:sz w:val="24"/>
          <w:szCs w:val="24"/>
        </w:rPr>
        <w:t>достаточной вовлеченности и понимании родителями ответственности за качество образования своих детей</w:t>
      </w:r>
    </w:p>
    <w:p w:rsidR="005D0860" w:rsidRPr="00820413" w:rsidRDefault="005E4420" w:rsidP="005E4420">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b/>
          <w:sz w:val="24"/>
          <w:szCs w:val="24"/>
        </w:rPr>
        <w:t>1.1.</w:t>
      </w:r>
      <w:r w:rsidR="005D0860" w:rsidRPr="00820413">
        <w:rPr>
          <w:rFonts w:ascii="Times New Roman" w:hAnsi="Times New Roman" w:cs="Times New Roman"/>
          <w:b/>
          <w:sz w:val="24"/>
          <w:szCs w:val="24"/>
        </w:rPr>
        <w:t>Сведения об образовательной программе ДОУ</w:t>
      </w:r>
    </w:p>
    <w:p w:rsidR="00880415" w:rsidRPr="00820413" w:rsidRDefault="00880415" w:rsidP="007F0000">
      <w:pPr>
        <w:pStyle w:val="a5"/>
        <w:contextualSpacing/>
        <w:jc w:val="both"/>
        <w:rPr>
          <w:rFonts w:eastAsia="Calibri"/>
        </w:rPr>
      </w:pPr>
      <w:r w:rsidRPr="00820413">
        <w:t>Коллектив дошкольного образования работает по основной образовательной программе ДОУ, разработанной на основе ФГОС ДО «</w:t>
      </w:r>
      <w:r w:rsidRPr="00820413">
        <w:rPr>
          <w:rFonts w:eastAsia="Calibri"/>
        </w:rPr>
        <w:t>От рождения до школы: примерная общеобразовательная программа дошкольного образования / под ред. Н. Е. Вераксы, Т. С. Комаровой, М. А. Васильевой. – 3-е изд., испр.  доп. – М.: Мозаика-Синтез, 2014.</w:t>
      </w:r>
    </w:p>
    <w:p w:rsidR="00880415" w:rsidRPr="00820413" w:rsidRDefault="00880415" w:rsidP="007F0000">
      <w:pPr>
        <w:pStyle w:val="a5"/>
        <w:contextualSpacing/>
        <w:jc w:val="both"/>
      </w:pPr>
      <w:r w:rsidRPr="00820413">
        <w:t>Цели и задачи программы:</w:t>
      </w:r>
    </w:p>
    <w:p w:rsidR="00880415" w:rsidRPr="00820413" w:rsidRDefault="00880415" w:rsidP="001D5B07">
      <w:pPr>
        <w:pStyle w:val="a5"/>
        <w:numPr>
          <w:ilvl w:val="1"/>
          <w:numId w:val="12"/>
        </w:numPr>
        <w:tabs>
          <w:tab w:val="left" w:pos="284"/>
        </w:tabs>
        <w:ind w:left="0" w:firstLine="0"/>
        <w:contextualSpacing/>
        <w:jc w:val="both"/>
      </w:pPr>
      <w:r w:rsidRPr="00820413">
        <w:t>Создание благоприятных условий для по</w:t>
      </w:r>
      <w:r w:rsidR="00124828" w:rsidRPr="00820413">
        <w:t>л</w:t>
      </w:r>
      <w:r w:rsidRPr="00820413">
        <w:t>ноценного проживания ребенком дошкольного детства;</w:t>
      </w:r>
    </w:p>
    <w:p w:rsidR="00880415" w:rsidRPr="00820413" w:rsidRDefault="00880415" w:rsidP="001D5B07">
      <w:pPr>
        <w:pStyle w:val="a5"/>
        <w:numPr>
          <w:ilvl w:val="1"/>
          <w:numId w:val="12"/>
        </w:numPr>
        <w:tabs>
          <w:tab w:val="left" w:pos="284"/>
        </w:tabs>
        <w:ind w:left="0" w:firstLine="0"/>
        <w:contextualSpacing/>
        <w:jc w:val="both"/>
      </w:pPr>
      <w:r w:rsidRPr="00820413">
        <w:t xml:space="preserve">Развитие психических и физических качеств в </w:t>
      </w:r>
      <w:r w:rsidR="00124828" w:rsidRPr="00820413">
        <w:t>соответствии</w:t>
      </w:r>
      <w:r w:rsidRPr="00820413">
        <w:t xml:space="preserve"> с возрастными и индивидуальными особенностями.</w:t>
      </w:r>
    </w:p>
    <w:p w:rsidR="004D5AD4" w:rsidRPr="00820413" w:rsidRDefault="004D5AD4" w:rsidP="001D5B07">
      <w:pPr>
        <w:pStyle w:val="a5"/>
        <w:numPr>
          <w:ilvl w:val="1"/>
          <w:numId w:val="12"/>
        </w:numPr>
        <w:tabs>
          <w:tab w:val="left" w:pos="284"/>
        </w:tabs>
        <w:ind w:left="0" w:firstLine="0"/>
        <w:contextualSpacing/>
        <w:jc w:val="both"/>
      </w:pPr>
      <w:r w:rsidRPr="00820413">
        <w:t>В ДОУ реализуются парциальные программы:</w:t>
      </w:r>
    </w:p>
    <w:p w:rsidR="00880415" w:rsidRPr="00820413" w:rsidRDefault="00880415" w:rsidP="001D5B07">
      <w:pPr>
        <w:pStyle w:val="a5"/>
        <w:numPr>
          <w:ilvl w:val="0"/>
          <w:numId w:val="21"/>
        </w:numPr>
        <w:tabs>
          <w:tab w:val="left" w:pos="284"/>
        </w:tabs>
        <w:ind w:left="0" w:firstLine="0"/>
        <w:contextualSpacing/>
        <w:jc w:val="both"/>
      </w:pPr>
      <w:r w:rsidRPr="00820413">
        <w:t>Программа   «Я, ты, мы»  (О. Л. Князева,  Р. Б. Стеркина)</w:t>
      </w:r>
    </w:p>
    <w:p w:rsidR="00880415" w:rsidRPr="00820413" w:rsidRDefault="004D5AD4" w:rsidP="001D5B07">
      <w:pPr>
        <w:pStyle w:val="a4"/>
        <w:numPr>
          <w:ilvl w:val="0"/>
          <w:numId w:val="21"/>
        </w:numPr>
        <w:tabs>
          <w:tab w:val="left" w:pos="284"/>
        </w:tabs>
        <w:ind w:left="0" w:firstLine="0"/>
        <w:jc w:val="both"/>
        <w:rPr>
          <w:sz w:val="24"/>
          <w:szCs w:val="24"/>
        </w:rPr>
      </w:pPr>
      <w:r w:rsidRPr="00820413">
        <w:rPr>
          <w:sz w:val="24"/>
          <w:szCs w:val="24"/>
        </w:rPr>
        <w:t>П</w:t>
      </w:r>
      <w:r w:rsidR="00880415" w:rsidRPr="00820413">
        <w:rPr>
          <w:sz w:val="24"/>
          <w:szCs w:val="24"/>
        </w:rPr>
        <w:t xml:space="preserve">рограмма  «Приобщение детей к истокам русской народной культуры» (авт.О.Л.Князева и М.Д.Маханева); </w:t>
      </w:r>
    </w:p>
    <w:p w:rsidR="00880415" w:rsidRPr="00820413" w:rsidRDefault="004D5AD4" w:rsidP="001D5B07">
      <w:pPr>
        <w:pStyle w:val="a4"/>
        <w:numPr>
          <w:ilvl w:val="0"/>
          <w:numId w:val="21"/>
        </w:numPr>
        <w:tabs>
          <w:tab w:val="left" w:pos="284"/>
        </w:tabs>
        <w:ind w:left="0" w:firstLine="0"/>
        <w:jc w:val="both"/>
        <w:rPr>
          <w:sz w:val="24"/>
          <w:szCs w:val="24"/>
        </w:rPr>
      </w:pPr>
      <w:r w:rsidRPr="00820413">
        <w:rPr>
          <w:sz w:val="24"/>
          <w:szCs w:val="24"/>
        </w:rPr>
        <w:t>п</w:t>
      </w:r>
      <w:r w:rsidR="00880415" w:rsidRPr="00820413">
        <w:rPr>
          <w:sz w:val="24"/>
          <w:szCs w:val="24"/>
        </w:rPr>
        <w:t xml:space="preserve">рограмма  «Юный эколог» (авт.С.Н.Николаева); </w:t>
      </w:r>
    </w:p>
    <w:p w:rsidR="00880415" w:rsidRPr="00820413" w:rsidRDefault="00880415" w:rsidP="001D5B07">
      <w:pPr>
        <w:pStyle w:val="a4"/>
        <w:numPr>
          <w:ilvl w:val="0"/>
          <w:numId w:val="21"/>
        </w:numPr>
        <w:tabs>
          <w:tab w:val="left" w:pos="284"/>
        </w:tabs>
        <w:ind w:left="0" w:firstLine="0"/>
        <w:jc w:val="both"/>
        <w:rPr>
          <w:sz w:val="24"/>
          <w:szCs w:val="24"/>
        </w:rPr>
      </w:pPr>
      <w:r w:rsidRPr="00820413">
        <w:rPr>
          <w:sz w:val="24"/>
          <w:szCs w:val="24"/>
        </w:rPr>
        <w:t xml:space="preserve">«Программа «Театр, творчество, дети» ( авт. Н.Ф.Сорокина , Л.Г. Миланович). </w:t>
      </w:r>
    </w:p>
    <w:p w:rsidR="00880415" w:rsidRPr="00820413" w:rsidRDefault="004D5AD4" w:rsidP="001D5B07">
      <w:pPr>
        <w:pStyle w:val="a5"/>
        <w:numPr>
          <w:ilvl w:val="0"/>
          <w:numId w:val="21"/>
        </w:numPr>
        <w:tabs>
          <w:tab w:val="left" w:pos="284"/>
        </w:tabs>
        <w:ind w:left="0" w:firstLine="0"/>
        <w:contextualSpacing/>
        <w:jc w:val="both"/>
      </w:pPr>
      <w:r w:rsidRPr="00820413">
        <w:t>П</w:t>
      </w:r>
      <w:r w:rsidR="00880415" w:rsidRPr="00820413">
        <w:t>рограмма «Железнодорожные традиции в воспитании дошкольников»</w:t>
      </w:r>
    </w:p>
    <w:p w:rsidR="00880415" w:rsidRPr="00820413" w:rsidRDefault="00880415" w:rsidP="007F0000">
      <w:pPr>
        <w:pStyle w:val="a5"/>
        <w:contextualSpacing/>
        <w:jc w:val="both"/>
      </w:pPr>
      <w:r w:rsidRPr="00820413">
        <w:t>Е. В. Блохина Т. В. Якунина  М.ООО Пиар-Пресс 2009г.</w:t>
      </w:r>
    </w:p>
    <w:p w:rsidR="007F0000" w:rsidRPr="00820413" w:rsidRDefault="007F0000"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В Детском саду созданы условия для оказания помощи детям с нарушениями речи – Логопункт. </w:t>
      </w:r>
    </w:p>
    <w:p w:rsidR="007F0000" w:rsidRPr="00820413" w:rsidRDefault="00124828"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Целью,</w:t>
      </w:r>
      <w:r w:rsidR="007F0000" w:rsidRPr="00820413">
        <w:rPr>
          <w:rFonts w:ascii="Times New Roman" w:hAnsi="Times New Roman" w:cs="Times New Roman"/>
          <w:sz w:val="24"/>
          <w:szCs w:val="24"/>
        </w:rPr>
        <w:t xml:space="preserve">   которого является оказание помощи детям старшего дошкольного возраста, имеющими нарушения устной речи. Основной формой организации коррекционной работы логопедического пункта являются подгрупповая (работа с мини-группами) и индивидуальная образовательная деятельность, которую проводит учитель-логопед. Работа с детьми учителя-логопеда   направлена на реализацию рабочей программы, разработанной на основе «Программы воспитания и обучения детей с фонетико-фонематическим недоразвитием речи детей старшего дошкольного возраста» Т. Б .Филичевой, Г. В.Чиркиной, «Программы обучения детей с недоразвитием фонетического строя речи» (в подготовительной к школе группе) Г.А. Каше, Т. Б.Филичева. Образовательная  деятельность проводится не менее 2 раз в неделю</w:t>
      </w:r>
    </w:p>
    <w:p w:rsidR="007F0000" w:rsidRPr="00820413" w:rsidRDefault="007F0000"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Длительность варьируется от 20 до 25 минут (в зависимости от формы организации детей: (индивидуальной, подгрупповой).</w:t>
      </w:r>
    </w:p>
    <w:p w:rsidR="007F0000" w:rsidRPr="00820413" w:rsidRDefault="007F0000"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В работе с детьми учитель-логопед руководствуются:</w:t>
      </w:r>
    </w:p>
    <w:p w:rsidR="007F0000" w:rsidRPr="00820413" w:rsidRDefault="007F0000"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Положением «О логопункте «Детский сад № 262   ОАО «РЖД»;</w:t>
      </w:r>
    </w:p>
    <w:p w:rsidR="007F0000" w:rsidRPr="00820413" w:rsidRDefault="007F0000"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Должностной инструкцией учителя - логопеда, работающего в условиях логопункта;</w:t>
      </w:r>
    </w:p>
    <w:p w:rsidR="007F0000" w:rsidRPr="00820413" w:rsidRDefault="007F0000"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Другими локальными нормативными актами и документами, регламентирующими</w:t>
      </w:r>
    </w:p>
    <w:p w:rsidR="007F0000" w:rsidRPr="00820413" w:rsidRDefault="007F0000" w:rsidP="007F0000">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работу учителя - логопеда, работающего в условиях логопункта.</w:t>
      </w:r>
    </w:p>
    <w:p w:rsidR="00907B8B" w:rsidRPr="00820413" w:rsidRDefault="007F0000" w:rsidP="007F0000">
      <w:pPr>
        <w:spacing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lastRenderedPageBreak/>
        <w:t xml:space="preserve">Зачисление детей в Логопункт  проводит </w:t>
      </w:r>
      <w:r w:rsidR="00AB5E2E" w:rsidRPr="00820413">
        <w:rPr>
          <w:rFonts w:ascii="Times New Roman" w:hAnsi="Times New Roman" w:cs="Times New Roman"/>
          <w:sz w:val="24"/>
          <w:szCs w:val="24"/>
        </w:rPr>
        <w:t>Т</w:t>
      </w:r>
      <w:r w:rsidRPr="00820413">
        <w:rPr>
          <w:rFonts w:ascii="Times New Roman" w:hAnsi="Times New Roman" w:cs="Times New Roman"/>
          <w:sz w:val="24"/>
          <w:szCs w:val="24"/>
        </w:rPr>
        <w:t xml:space="preserve">ПМПК. </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В сентябре 2021 было обследовано </w:t>
      </w:r>
      <w:r w:rsidRPr="00820413">
        <w:rPr>
          <w:rFonts w:ascii="Times New Roman" w:hAnsi="Times New Roman" w:cs="Times New Roman"/>
          <w:b/>
          <w:bCs/>
          <w:sz w:val="24"/>
          <w:szCs w:val="24"/>
        </w:rPr>
        <w:t>55 детей</w:t>
      </w:r>
      <w:r w:rsidRPr="00820413">
        <w:rPr>
          <w:rFonts w:ascii="Times New Roman" w:hAnsi="Times New Roman" w:cs="Times New Roman"/>
          <w:sz w:val="24"/>
          <w:szCs w:val="24"/>
        </w:rPr>
        <w:t xml:space="preserve">. </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Из </w:t>
      </w:r>
      <w:r w:rsidRPr="00820413">
        <w:rPr>
          <w:rFonts w:ascii="Times New Roman" w:hAnsi="Times New Roman" w:cs="Times New Roman"/>
          <w:b/>
          <w:sz w:val="24"/>
          <w:szCs w:val="24"/>
        </w:rPr>
        <w:t xml:space="preserve"> 37 </w:t>
      </w:r>
      <w:r w:rsidRPr="00820413">
        <w:rPr>
          <w:rFonts w:ascii="Times New Roman" w:hAnsi="Times New Roman" w:cs="Times New Roman"/>
          <w:sz w:val="24"/>
          <w:szCs w:val="24"/>
        </w:rPr>
        <w:t xml:space="preserve">обследованных детей подготовительной к школе группы </w:t>
      </w:r>
      <w:r w:rsidRPr="00820413">
        <w:rPr>
          <w:rFonts w:ascii="Times New Roman" w:hAnsi="Times New Roman" w:cs="Times New Roman"/>
          <w:b/>
          <w:sz w:val="24"/>
          <w:szCs w:val="24"/>
        </w:rPr>
        <w:t xml:space="preserve">25 </w:t>
      </w:r>
      <w:r w:rsidRPr="00820413">
        <w:rPr>
          <w:rFonts w:ascii="Times New Roman" w:hAnsi="Times New Roman" w:cs="Times New Roman"/>
          <w:sz w:val="24"/>
          <w:szCs w:val="24"/>
        </w:rPr>
        <w:t>детей нуждались в логопедической помощи.</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В течение года были зачислены </w:t>
      </w:r>
      <w:r w:rsidRPr="00820413">
        <w:rPr>
          <w:rFonts w:ascii="Times New Roman" w:hAnsi="Times New Roman" w:cs="Times New Roman"/>
          <w:b/>
          <w:sz w:val="24"/>
          <w:szCs w:val="24"/>
        </w:rPr>
        <w:t>4</w:t>
      </w:r>
      <w:r w:rsidRPr="00820413">
        <w:rPr>
          <w:rFonts w:ascii="Times New Roman" w:hAnsi="Times New Roman" w:cs="Times New Roman"/>
          <w:sz w:val="24"/>
          <w:szCs w:val="24"/>
        </w:rPr>
        <w:t xml:space="preserve"> ребёнка на логопункт.</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Из </w:t>
      </w:r>
      <w:r w:rsidRPr="00820413">
        <w:rPr>
          <w:rFonts w:ascii="Times New Roman" w:hAnsi="Times New Roman" w:cs="Times New Roman"/>
          <w:b/>
          <w:sz w:val="24"/>
          <w:szCs w:val="24"/>
        </w:rPr>
        <w:t xml:space="preserve">37 </w:t>
      </w:r>
      <w:r w:rsidRPr="00820413">
        <w:rPr>
          <w:rFonts w:ascii="Times New Roman" w:hAnsi="Times New Roman" w:cs="Times New Roman"/>
          <w:sz w:val="24"/>
          <w:szCs w:val="24"/>
        </w:rPr>
        <w:t xml:space="preserve">зачисленных детей, было выпущено </w:t>
      </w:r>
      <w:r w:rsidRPr="00820413">
        <w:rPr>
          <w:rFonts w:ascii="Times New Roman" w:hAnsi="Times New Roman" w:cs="Times New Roman"/>
          <w:b/>
          <w:sz w:val="24"/>
          <w:szCs w:val="24"/>
        </w:rPr>
        <w:t xml:space="preserve">33 </w:t>
      </w:r>
      <w:r w:rsidRPr="00820413">
        <w:rPr>
          <w:rFonts w:ascii="Times New Roman" w:hAnsi="Times New Roman" w:cs="Times New Roman"/>
          <w:sz w:val="24"/>
          <w:szCs w:val="24"/>
        </w:rPr>
        <w:t xml:space="preserve">ребёнка из них: </w:t>
      </w:r>
      <w:r w:rsidRPr="00820413">
        <w:rPr>
          <w:rFonts w:ascii="Times New Roman" w:hAnsi="Times New Roman" w:cs="Times New Roman"/>
          <w:b/>
          <w:sz w:val="24"/>
          <w:szCs w:val="24"/>
        </w:rPr>
        <w:t xml:space="preserve">25 (75,7%)  </w:t>
      </w:r>
      <w:r w:rsidRPr="00820413">
        <w:rPr>
          <w:rFonts w:ascii="Times New Roman" w:hAnsi="Times New Roman" w:cs="Times New Roman"/>
          <w:sz w:val="24"/>
          <w:szCs w:val="24"/>
        </w:rPr>
        <w:t xml:space="preserve">детей с чистой речью, с улучшениями </w:t>
      </w:r>
      <w:r w:rsidRPr="00820413">
        <w:rPr>
          <w:rFonts w:ascii="Times New Roman" w:hAnsi="Times New Roman" w:cs="Times New Roman"/>
          <w:b/>
          <w:sz w:val="24"/>
          <w:szCs w:val="24"/>
        </w:rPr>
        <w:t>4 (12,1%)</w:t>
      </w:r>
      <w:r w:rsidRPr="00820413">
        <w:rPr>
          <w:rFonts w:ascii="Times New Roman" w:hAnsi="Times New Roman" w:cs="Times New Roman"/>
          <w:sz w:val="24"/>
          <w:szCs w:val="24"/>
        </w:rPr>
        <w:t xml:space="preserve"> ребёнка, и </w:t>
      </w:r>
      <w:r w:rsidRPr="00820413">
        <w:rPr>
          <w:rFonts w:ascii="Times New Roman" w:hAnsi="Times New Roman" w:cs="Times New Roman"/>
          <w:b/>
          <w:sz w:val="24"/>
          <w:szCs w:val="24"/>
        </w:rPr>
        <w:t>4 (12,1%)</w:t>
      </w:r>
      <w:r w:rsidRPr="00820413">
        <w:rPr>
          <w:rFonts w:ascii="Times New Roman" w:hAnsi="Times New Roman" w:cs="Times New Roman"/>
          <w:sz w:val="24"/>
          <w:szCs w:val="24"/>
        </w:rPr>
        <w:t xml:space="preserve"> детей были оставлены, не истёк  курс обучения.</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p>
    <w:p w:rsidR="00907B8B" w:rsidRPr="00820413" w:rsidRDefault="00907B8B" w:rsidP="00907B8B">
      <w:pPr>
        <w:shd w:val="clear" w:color="auto" w:fill="FFFFFF" w:themeFill="background1"/>
        <w:spacing w:after="0" w:line="240" w:lineRule="auto"/>
        <w:jc w:val="center"/>
        <w:rPr>
          <w:rFonts w:ascii="Times New Roman" w:hAnsi="Times New Roman" w:cs="Times New Roman"/>
          <w:b/>
          <w:sz w:val="24"/>
          <w:szCs w:val="24"/>
        </w:rPr>
      </w:pPr>
      <w:r w:rsidRPr="00820413">
        <w:rPr>
          <w:rFonts w:ascii="Times New Roman" w:hAnsi="Times New Roman" w:cs="Times New Roman"/>
          <w:b/>
          <w:sz w:val="24"/>
          <w:szCs w:val="24"/>
        </w:rPr>
        <w:t>Статистический отчёт</w:t>
      </w:r>
    </w:p>
    <w:p w:rsidR="00907B8B" w:rsidRPr="00820413" w:rsidRDefault="00907B8B" w:rsidP="00907B8B">
      <w:pPr>
        <w:shd w:val="clear" w:color="auto" w:fill="FFFFFF" w:themeFill="background1"/>
        <w:spacing w:after="0" w:line="240" w:lineRule="auto"/>
        <w:jc w:val="center"/>
        <w:rPr>
          <w:rFonts w:ascii="Times New Roman" w:hAnsi="Times New Roman" w:cs="Times New Roman"/>
          <w:b/>
          <w:sz w:val="24"/>
          <w:szCs w:val="24"/>
        </w:rPr>
      </w:pPr>
      <w:r w:rsidRPr="00820413">
        <w:rPr>
          <w:rFonts w:ascii="Times New Roman" w:hAnsi="Times New Roman" w:cs="Times New Roman"/>
          <w:b/>
          <w:sz w:val="24"/>
          <w:szCs w:val="24"/>
        </w:rPr>
        <w:t xml:space="preserve">за 2021 </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p>
    <w:p w:rsidR="00907B8B" w:rsidRPr="00820413" w:rsidRDefault="00907B8B" w:rsidP="00907B8B">
      <w:pPr>
        <w:shd w:val="clear" w:color="auto" w:fill="FFFFFF" w:themeFill="background1"/>
        <w:spacing w:after="0" w:line="240" w:lineRule="auto"/>
        <w:ind w:left="72"/>
        <w:rPr>
          <w:rFonts w:ascii="Times New Roman" w:hAnsi="Times New Roman" w:cs="Times New Roman"/>
          <w:b/>
          <w:sz w:val="24"/>
          <w:szCs w:val="24"/>
        </w:rPr>
      </w:pPr>
      <w:r w:rsidRPr="00820413">
        <w:rPr>
          <w:rFonts w:ascii="Times New Roman" w:hAnsi="Times New Roman" w:cs="Times New Roman"/>
          <w:sz w:val="24"/>
          <w:szCs w:val="24"/>
        </w:rPr>
        <w:t xml:space="preserve">Общее количество детей за 2021 год – 37детей.  </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  Выпущено –33  ребёнка;</w:t>
      </w:r>
    </w:p>
    <w:p w:rsidR="00907B8B" w:rsidRPr="00820413" w:rsidRDefault="00907B8B" w:rsidP="00907B8B">
      <w:pPr>
        <w:shd w:val="clear" w:color="auto" w:fill="FFFFFF" w:themeFill="background1"/>
        <w:tabs>
          <w:tab w:val="left" w:pos="284"/>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    а) с хорошей речью – 25  – 63%</w:t>
      </w:r>
    </w:p>
    <w:p w:rsidR="00907B8B" w:rsidRPr="00820413" w:rsidRDefault="00907B8B" w:rsidP="00907B8B">
      <w:pPr>
        <w:shd w:val="clear" w:color="auto" w:fill="FFFFFF" w:themeFill="background1"/>
        <w:tabs>
          <w:tab w:val="left" w:pos="284"/>
        </w:tabs>
        <w:spacing w:after="0" w:line="240" w:lineRule="auto"/>
        <w:ind w:left="-48"/>
        <w:rPr>
          <w:rFonts w:ascii="Times New Roman" w:hAnsi="Times New Roman" w:cs="Times New Roman"/>
          <w:sz w:val="24"/>
          <w:szCs w:val="24"/>
        </w:rPr>
      </w:pPr>
      <w:r w:rsidRPr="00820413">
        <w:rPr>
          <w:rFonts w:ascii="Times New Roman" w:hAnsi="Times New Roman" w:cs="Times New Roman"/>
          <w:sz w:val="24"/>
          <w:szCs w:val="24"/>
        </w:rPr>
        <w:t xml:space="preserve">     б) со значительными улучшениями  –   4 – 14% </w:t>
      </w:r>
    </w:p>
    <w:p w:rsidR="00907B8B" w:rsidRPr="00820413" w:rsidRDefault="00907B8B" w:rsidP="00907B8B">
      <w:pPr>
        <w:shd w:val="clear" w:color="auto" w:fill="FFFFFF" w:themeFill="background1"/>
        <w:tabs>
          <w:tab w:val="left" w:pos="284"/>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    в) не истёк  курс – 4 – 23%</w:t>
      </w:r>
    </w:p>
    <w:p w:rsidR="00907B8B" w:rsidRPr="00820413" w:rsidRDefault="00907B8B" w:rsidP="00907B8B">
      <w:pPr>
        <w:shd w:val="clear" w:color="auto" w:fill="FFFFFF" w:themeFill="background1"/>
        <w:tabs>
          <w:tab w:val="left" w:pos="284"/>
        </w:tabs>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    г) без значительных улучшений –  0%</w:t>
      </w:r>
    </w:p>
    <w:p w:rsidR="00907B8B" w:rsidRPr="00820413" w:rsidRDefault="00907B8B" w:rsidP="00907B8B">
      <w:pPr>
        <w:shd w:val="clear" w:color="auto" w:fill="FFFFFF" w:themeFill="background1"/>
        <w:tabs>
          <w:tab w:val="left" w:pos="284"/>
        </w:tabs>
        <w:spacing w:after="0" w:line="240" w:lineRule="auto"/>
        <w:jc w:val="both"/>
        <w:rPr>
          <w:rFonts w:ascii="Times New Roman" w:hAnsi="Times New Roman" w:cs="Times New Roman"/>
          <w:sz w:val="24"/>
          <w:szCs w:val="24"/>
        </w:rPr>
      </w:pPr>
    </w:p>
    <w:p w:rsidR="00907B8B" w:rsidRPr="00820413" w:rsidRDefault="00907B8B" w:rsidP="00907B8B">
      <w:pPr>
        <w:shd w:val="clear" w:color="auto" w:fill="FFFFFF" w:themeFill="background1"/>
        <w:rPr>
          <w:rFonts w:ascii="Times New Roman" w:hAnsi="Times New Roman" w:cs="Times New Roman"/>
          <w:sz w:val="24"/>
          <w:szCs w:val="24"/>
        </w:rPr>
      </w:pPr>
      <w:r w:rsidRPr="00820413">
        <w:rPr>
          <w:rFonts w:ascii="Times New Roman" w:hAnsi="Times New Roman" w:cs="Times New Roman"/>
          <w:noProof/>
          <w:sz w:val="24"/>
          <w:szCs w:val="24"/>
        </w:rPr>
        <w:drawing>
          <wp:inline distT="0" distB="0" distL="0" distR="0">
            <wp:extent cx="4353533" cy="2583870"/>
            <wp:effectExtent l="19050" t="0" r="27967" b="693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1276"/>
        <w:gridCol w:w="851"/>
        <w:gridCol w:w="992"/>
        <w:gridCol w:w="1276"/>
        <w:gridCol w:w="1842"/>
        <w:gridCol w:w="1418"/>
      </w:tblGrid>
      <w:tr w:rsidR="00907B8B" w:rsidRPr="00820413" w:rsidTr="00124828">
        <w:trPr>
          <w:trHeight w:val="1303"/>
        </w:trPr>
        <w:tc>
          <w:tcPr>
            <w:tcW w:w="156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Старшая группа</w:t>
            </w:r>
          </w:p>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Подготовительная к школе группа</w:t>
            </w:r>
          </w:p>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ОНР</w:t>
            </w:r>
          </w:p>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3 урр</w:t>
            </w:r>
          </w:p>
        </w:tc>
        <w:tc>
          <w:tcPr>
            <w:tcW w:w="992"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ФФНР</w:t>
            </w:r>
          </w:p>
        </w:tc>
        <w:tc>
          <w:tcPr>
            <w:tcW w:w="1276"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ФФНР с диз.комп.</w:t>
            </w:r>
          </w:p>
        </w:tc>
        <w:tc>
          <w:tcPr>
            <w:tcW w:w="1842"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ФНР (фонетический изолированный дефект)</w:t>
            </w:r>
          </w:p>
        </w:tc>
        <w:tc>
          <w:tcPr>
            <w:tcW w:w="1418"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Всего</w:t>
            </w:r>
          </w:p>
        </w:tc>
      </w:tr>
      <w:tr w:rsidR="00907B8B" w:rsidRPr="00820413" w:rsidTr="00124828">
        <w:trPr>
          <w:trHeight w:val="322"/>
        </w:trPr>
        <w:tc>
          <w:tcPr>
            <w:tcW w:w="156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Зачислено в логопункт</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 3</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 10</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21</w:t>
            </w:r>
          </w:p>
        </w:tc>
      </w:tr>
      <w:tr w:rsidR="00907B8B" w:rsidRPr="00820413" w:rsidTr="00124828">
        <w:trPr>
          <w:trHeight w:val="337"/>
        </w:trPr>
        <w:tc>
          <w:tcPr>
            <w:tcW w:w="156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Выпущено всего</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vertAlign w:val="subscript"/>
              </w:rPr>
            </w:pPr>
            <w:r w:rsidRPr="00820413">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16</w:t>
            </w:r>
          </w:p>
        </w:tc>
      </w:tr>
      <w:tr w:rsidR="00907B8B" w:rsidRPr="00820413" w:rsidTr="00124828">
        <w:trPr>
          <w:trHeight w:val="322"/>
        </w:trPr>
        <w:tc>
          <w:tcPr>
            <w:tcW w:w="156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Выпущено с чистой речью</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13</w:t>
            </w:r>
          </w:p>
        </w:tc>
      </w:tr>
      <w:tr w:rsidR="00907B8B" w:rsidRPr="00820413" w:rsidTr="00124828">
        <w:trPr>
          <w:trHeight w:val="690"/>
        </w:trPr>
        <w:tc>
          <w:tcPr>
            <w:tcW w:w="156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Выпущено с улучшениями</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3</w:t>
            </w:r>
          </w:p>
        </w:tc>
      </w:tr>
      <w:tr w:rsidR="00907B8B" w:rsidRPr="00820413" w:rsidTr="00124828">
        <w:trPr>
          <w:trHeight w:val="322"/>
        </w:trPr>
        <w:tc>
          <w:tcPr>
            <w:tcW w:w="156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pStyle w:val="ac"/>
              <w:shd w:val="clear" w:color="auto" w:fill="FFFFFF" w:themeFill="background1"/>
              <w:ind w:left="0"/>
              <w:jc w:val="center"/>
              <w:rPr>
                <w:rFonts w:ascii="Times New Roman" w:hAnsi="Times New Roman" w:cs="Times New Roman"/>
                <w:szCs w:val="24"/>
              </w:rPr>
            </w:pPr>
            <w:r w:rsidRPr="00820413">
              <w:rPr>
                <w:rFonts w:ascii="Times New Roman" w:hAnsi="Times New Roman" w:cs="Times New Roman"/>
                <w:szCs w:val="24"/>
              </w:rPr>
              <w:t xml:space="preserve">Оставлено для </w:t>
            </w:r>
            <w:r w:rsidRPr="00820413">
              <w:rPr>
                <w:rFonts w:ascii="Times New Roman" w:hAnsi="Times New Roman" w:cs="Times New Roman"/>
                <w:szCs w:val="24"/>
              </w:rPr>
              <w:lastRenderedPageBreak/>
              <w:t>продолжения работы</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after="0" w:line="240" w:lineRule="auto"/>
              <w:rPr>
                <w:rFonts w:ascii="Times New Roman" w:hAnsi="Times New Roman" w:cs="Times New Roman"/>
                <w:sz w:val="24"/>
                <w:szCs w:val="24"/>
              </w:rPr>
            </w:pPr>
            <w:r w:rsidRPr="00820413">
              <w:rPr>
                <w:rFonts w:ascii="Times New Roman" w:hAnsi="Times New Roman" w:cs="Times New Roman"/>
                <w:sz w:val="24"/>
                <w:szCs w:val="24"/>
              </w:rPr>
              <w:t>5</w:t>
            </w:r>
          </w:p>
        </w:tc>
      </w:tr>
    </w:tbl>
    <w:p w:rsidR="00AB5E2E" w:rsidRPr="00820413" w:rsidRDefault="00AB5E2E" w:rsidP="00907B8B">
      <w:pPr>
        <w:shd w:val="clear" w:color="auto" w:fill="FFFFFF" w:themeFill="background1"/>
        <w:jc w:val="both"/>
        <w:rPr>
          <w:rFonts w:ascii="Times New Roman" w:hAnsi="Times New Roman" w:cs="Times New Roman"/>
          <w:sz w:val="24"/>
          <w:szCs w:val="24"/>
        </w:rPr>
      </w:pPr>
    </w:p>
    <w:p w:rsidR="00907B8B" w:rsidRPr="00820413" w:rsidRDefault="00907B8B" w:rsidP="00907B8B">
      <w:pPr>
        <w:shd w:val="clear" w:color="auto" w:fill="FFFFFF" w:themeFill="background1"/>
        <w:jc w:val="both"/>
        <w:rPr>
          <w:rFonts w:ascii="Times New Roman" w:hAnsi="Times New Roman" w:cs="Times New Roman"/>
          <w:sz w:val="24"/>
          <w:szCs w:val="24"/>
        </w:rPr>
      </w:pPr>
      <w:r w:rsidRPr="00820413">
        <w:rPr>
          <w:rFonts w:ascii="Times New Roman" w:hAnsi="Times New Roman" w:cs="Times New Roman"/>
          <w:sz w:val="24"/>
          <w:szCs w:val="24"/>
        </w:rPr>
        <w:t xml:space="preserve">2. На конец учебного года: </w:t>
      </w:r>
    </w:p>
    <w:p w:rsidR="00A9453E" w:rsidRPr="00820413" w:rsidRDefault="00A9453E" w:rsidP="00907B8B">
      <w:pPr>
        <w:shd w:val="clear" w:color="auto" w:fill="FFFFFF" w:themeFill="background1"/>
        <w:jc w:val="both"/>
        <w:rPr>
          <w:rFonts w:ascii="Times New Roman" w:hAnsi="Times New Roman" w:cs="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3450"/>
        <w:gridCol w:w="3308"/>
      </w:tblGrid>
      <w:tr w:rsidR="00907B8B" w:rsidRPr="00820413" w:rsidTr="00124828">
        <w:trPr>
          <w:trHeight w:val="301"/>
        </w:trPr>
        <w:tc>
          <w:tcPr>
            <w:tcW w:w="10207" w:type="dxa"/>
            <w:gridSpan w:val="3"/>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shd w:val="clear" w:color="auto" w:fill="FFFFFF" w:themeFill="background1"/>
              <w:jc w:val="center"/>
              <w:rPr>
                <w:rFonts w:ascii="Times New Roman" w:hAnsi="Times New Roman" w:cs="Times New Roman"/>
                <w:b/>
                <w:sz w:val="24"/>
                <w:szCs w:val="24"/>
              </w:rPr>
            </w:pPr>
            <w:r w:rsidRPr="00820413">
              <w:rPr>
                <w:rFonts w:ascii="Times New Roman" w:hAnsi="Times New Roman" w:cs="Times New Roman"/>
                <w:b/>
                <w:sz w:val="24"/>
                <w:szCs w:val="24"/>
              </w:rPr>
              <w:t>Количество звуков</w:t>
            </w:r>
          </w:p>
        </w:tc>
      </w:tr>
      <w:tr w:rsidR="00907B8B" w:rsidRPr="00820413" w:rsidTr="00124828">
        <w:trPr>
          <w:trHeight w:val="618"/>
        </w:trPr>
        <w:tc>
          <w:tcPr>
            <w:tcW w:w="3449"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jc w:val="center"/>
              <w:rPr>
                <w:rFonts w:ascii="Times New Roman" w:hAnsi="Times New Roman" w:cs="Times New Roman"/>
                <w:b/>
                <w:sz w:val="24"/>
                <w:szCs w:val="24"/>
              </w:rPr>
            </w:pPr>
            <w:r w:rsidRPr="00820413">
              <w:rPr>
                <w:rFonts w:ascii="Times New Roman" w:hAnsi="Times New Roman" w:cs="Times New Roman"/>
                <w:b/>
                <w:sz w:val="24"/>
                <w:szCs w:val="24"/>
              </w:rPr>
              <w:t>Поставлено и  автоматизировано</w:t>
            </w:r>
          </w:p>
        </w:tc>
        <w:tc>
          <w:tcPr>
            <w:tcW w:w="345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shd w:val="clear" w:color="auto" w:fill="FFFFFF" w:themeFill="background1"/>
              <w:jc w:val="center"/>
              <w:rPr>
                <w:rFonts w:ascii="Times New Roman" w:hAnsi="Times New Roman" w:cs="Times New Roman"/>
                <w:b/>
                <w:sz w:val="24"/>
                <w:szCs w:val="24"/>
              </w:rPr>
            </w:pPr>
            <w:r w:rsidRPr="00820413">
              <w:rPr>
                <w:rFonts w:ascii="Times New Roman" w:hAnsi="Times New Roman" w:cs="Times New Roman"/>
                <w:b/>
                <w:sz w:val="24"/>
                <w:szCs w:val="24"/>
              </w:rPr>
              <w:t>Поставлено, но не  автоматизировано</w:t>
            </w:r>
          </w:p>
        </w:tc>
        <w:tc>
          <w:tcPr>
            <w:tcW w:w="3308"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shd w:val="clear" w:color="auto" w:fill="FFFFFF" w:themeFill="background1"/>
              <w:jc w:val="center"/>
              <w:rPr>
                <w:rFonts w:ascii="Times New Roman" w:hAnsi="Times New Roman" w:cs="Times New Roman"/>
                <w:b/>
                <w:sz w:val="24"/>
                <w:szCs w:val="24"/>
              </w:rPr>
            </w:pPr>
            <w:r w:rsidRPr="00820413">
              <w:rPr>
                <w:rFonts w:ascii="Times New Roman" w:hAnsi="Times New Roman" w:cs="Times New Roman"/>
                <w:b/>
                <w:sz w:val="24"/>
                <w:szCs w:val="24"/>
              </w:rPr>
              <w:t>Не поставлено</w:t>
            </w:r>
          </w:p>
        </w:tc>
      </w:tr>
      <w:tr w:rsidR="00907B8B" w:rsidRPr="00820413" w:rsidTr="00124828">
        <w:trPr>
          <w:trHeight w:val="509"/>
        </w:trPr>
        <w:tc>
          <w:tcPr>
            <w:tcW w:w="3449" w:type="dxa"/>
            <w:tcBorders>
              <w:top w:val="single" w:sz="4" w:space="0" w:color="auto"/>
              <w:left w:val="single" w:sz="4" w:space="0" w:color="auto"/>
              <w:bottom w:val="single" w:sz="4" w:space="0" w:color="auto"/>
              <w:right w:val="single" w:sz="4" w:space="0" w:color="auto"/>
            </w:tcBorders>
          </w:tcPr>
          <w:p w:rsidR="00907B8B" w:rsidRPr="00820413" w:rsidRDefault="00907B8B" w:rsidP="00907B8B">
            <w:pPr>
              <w:shd w:val="clear" w:color="auto" w:fill="FFFFFF" w:themeFill="background1"/>
              <w:spacing w:before="240" w:after="0" w:line="240" w:lineRule="auto"/>
              <w:jc w:val="center"/>
              <w:rPr>
                <w:rFonts w:ascii="Times New Roman" w:hAnsi="Times New Roman" w:cs="Times New Roman"/>
                <w:sz w:val="24"/>
                <w:szCs w:val="24"/>
              </w:rPr>
            </w:pPr>
            <w:r w:rsidRPr="00820413">
              <w:rPr>
                <w:rFonts w:ascii="Times New Roman" w:hAnsi="Times New Roman" w:cs="Times New Roman"/>
                <w:sz w:val="24"/>
                <w:szCs w:val="24"/>
              </w:rPr>
              <w:t>94</w:t>
            </w:r>
          </w:p>
        </w:tc>
        <w:tc>
          <w:tcPr>
            <w:tcW w:w="3450"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shd w:val="clear" w:color="auto" w:fill="FFFFFF" w:themeFill="background1"/>
              <w:spacing w:before="240" w:after="0" w:line="240" w:lineRule="auto"/>
              <w:jc w:val="center"/>
              <w:rPr>
                <w:rFonts w:ascii="Times New Roman" w:hAnsi="Times New Roman" w:cs="Times New Roman"/>
                <w:sz w:val="24"/>
                <w:szCs w:val="24"/>
              </w:rPr>
            </w:pPr>
            <w:r w:rsidRPr="00820413">
              <w:rPr>
                <w:rFonts w:ascii="Times New Roman" w:hAnsi="Times New Roman" w:cs="Times New Roman"/>
                <w:sz w:val="24"/>
                <w:szCs w:val="24"/>
              </w:rPr>
              <w:t>4</w:t>
            </w:r>
          </w:p>
        </w:tc>
        <w:tc>
          <w:tcPr>
            <w:tcW w:w="3308" w:type="dxa"/>
            <w:tcBorders>
              <w:top w:val="single" w:sz="4" w:space="0" w:color="auto"/>
              <w:left w:val="single" w:sz="4" w:space="0" w:color="auto"/>
              <w:bottom w:val="single" w:sz="4" w:space="0" w:color="auto"/>
              <w:right w:val="single" w:sz="4" w:space="0" w:color="auto"/>
            </w:tcBorders>
            <w:vAlign w:val="center"/>
          </w:tcPr>
          <w:p w:rsidR="00907B8B" w:rsidRPr="00820413" w:rsidRDefault="00907B8B" w:rsidP="00907B8B">
            <w:pPr>
              <w:shd w:val="clear" w:color="auto" w:fill="FFFFFF" w:themeFill="background1"/>
              <w:spacing w:before="240" w:after="0" w:line="240" w:lineRule="auto"/>
              <w:jc w:val="center"/>
              <w:rPr>
                <w:rFonts w:ascii="Times New Roman" w:hAnsi="Times New Roman" w:cs="Times New Roman"/>
                <w:sz w:val="24"/>
                <w:szCs w:val="24"/>
                <w:highlight w:val="yellow"/>
              </w:rPr>
            </w:pPr>
            <w:r w:rsidRPr="00820413">
              <w:rPr>
                <w:rFonts w:ascii="Times New Roman" w:hAnsi="Times New Roman" w:cs="Times New Roman"/>
                <w:sz w:val="24"/>
                <w:szCs w:val="24"/>
              </w:rPr>
              <w:t>2</w:t>
            </w:r>
          </w:p>
        </w:tc>
      </w:tr>
    </w:tbl>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Коррекция нарушений звукопроизношения осуществлялась на индивидуальных и микрогрупповых занятиях. Причины трудностей постановки и автоматизации звуков вижу в следующем:</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 наличие дизартрического компонента у 3 детей;</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 сниженный самоконтроль, отсутствие у детей мотивации к правильной речи;</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sz w:val="24"/>
          <w:szCs w:val="24"/>
        </w:rPr>
        <w:t xml:space="preserve"> - отсутствие  контроля со стороны родителей за правильным звукопроизношением.</w:t>
      </w:r>
    </w:p>
    <w:p w:rsidR="00907B8B" w:rsidRPr="00820413" w:rsidRDefault="00907B8B" w:rsidP="00907B8B">
      <w:pPr>
        <w:shd w:val="clear" w:color="auto" w:fill="FFFFFF" w:themeFill="background1"/>
        <w:spacing w:after="0"/>
        <w:jc w:val="both"/>
        <w:rPr>
          <w:rFonts w:ascii="Times New Roman" w:hAnsi="Times New Roman" w:cs="Times New Roman"/>
          <w:sz w:val="24"/>
          <w:szCs w:val="24"/>
        </w:rPr>
      </w:pPr>
      <w:r w:rsidRPr="00820413">
        <w:rPr>
          <w:rFonts w:ascii="Times New Roman" w:hAnsi="Times New Roman" w:cs="Times New Roman"/>
          <w:iCs/>
          <w:sz w:val="24"/>
          <w:szCs w:val="24"/>
        </w:rPr>
        <w:t xml:space="preserve">У всех воспитанников  посещающих логопункт наблюдается значительная позитивная динамика в преодолении нарушений  речи, чему способствовала </w:t>
      </w:r>
      <w:r w:rsidRPr="00820413">
        <w:rPr>
          <w:rFonts w:ascii="Times New Roman" w:hAnsi="Times New Roman" w:cs="Times New Roman"/>
          <w:sz w:val="24"/>
          <w:szCs w:val="24"/>
        </w:rPr>
        <w:t xml:space="preserve">систематическая работа в тесном контакте с воспитателями и родителями. </w:t>
      </w:r>
    </w:p>
    <w:p w:rsidR="00907B8B" w:rsidRPr="00820413" w:rsidRDefault="00907B8B" w:rsidP="00907B8B">
      <w:pPr>
        <w:shd w:val="clear" w:color="auto" w:fill="FFFFFF" w:themeFill="background1"/>
        <w:spacing w:line="20" w:lineRule="atLeast"/>
        <w:contextualSpacing/>
        <w:jc w:val="both"/>
        <w:rPr>
          <w:rFonts w:ascii="Times New Roman" w:hAnsi="Times New Roman" w:cs="Times New Roman"/>
          <w:sz w:val="24"/>
          <w:szCs w:val="24"/>
        </w:rPr>
      </w:pPr>
    </w:p>
    <w:p w:rsidR="00907B8B" w:rsidRPr="00820413" w:rsidRDefault="00907B8B" w:rsidP="00907B8B">
      <w:pPr>
        <w:shd w:val="clear" w:color="auto" w:fill="FFFFFF" w:themeFill="background1"/>
        <w:spacing w:after="0" w:line="240" w:lineRule="auto"/>
        <w:jc w:val="center"/>
        <w:rPr>
          <w:rFonts w:ascii="Times New Roman" w:hAnsi="Times New Roman" w:cs="Times New Roman"/>
          <w:b/>
          <w:sz w:val="24"/>
          <w:szCs w:val="24"/>
        </w:rPr>
      </w:pPr>
      <w:r w:rsidRPr="00820413">
        <w:rPr>
          <w:rFonts w:ascii="Times New Roman" w:hAnsi="Times New Roman" w:cs="Times New Roman"/>
          <w:b/>
          <w:sz w:val="24"/>
          <w:szCs w:val="24"/>
        </w:rPr>
        <w:t>Показатели качества речевого развития детей логопедического пункта</w:t>
      </w:r>
    </w:p>
    <w:p w:rsidR="00907B8B" w:rsidRPr="00820413" w:rsidRDefault="00907B8B" w:rsidP="00907B8B">
      <w:pPr>
        <w:shd w:val="clear" w:color="auto" w:fill="FFFFFF" w:themeFill="background1"/>
        <w:spacing w:after="0" w:line="240" w:lineRule="auto"/>
        <w:jc w:val="center"/>
        <w:rPr>
          <w:rFonts w:ascii="Times New Roman" w:hAnsi="Times New Roman" w:cs="Times New Roman"/>
          <w:b/>
          <w:sz w:val="24"/>
          <w:szCs w:val="24"/>
        </w:rPr>
      </w:pPr>
      <w:r w:rsidRPr="00820413">
        <w:rPr>
          <w:rFonts w:ascii="Times New Roman" w:hAnsi="Times New Roman" w:cs="Times New Roman"/>
          <w:b/>
          <w:sz w:val="24"/>
          <w:szCs w:val="24"/>
        </w:rPr>
        <w:t>Детского сада № 262 ОАО «РЖД»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971"/>
        <w:gridCol w:w="982"/>
        <w:gridCol w:w="970"/>
        <w:gridCol w:w="972"/>
        <w:gridCol w:w="972"/>
        <w:gridCol w:w="972"/>
      </w:tblGrid>
      <w:tr w:rsidR="00907B8B" w:rsidRPr="00820413" w:rsidTr="00907B8B">
        <w:trPr>
          <w:trHeight w:val="588"/>
        </w:trPr>
        <w:tc>
          <w:tcPr>
            <w:tcW w:w="2354" w:type="dxa"/>
            <w:vMerge w:val="restart"/>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Состояние речи</w:t>
            </w:r>
          </w:p>
        </w:tc>
        <w:tc>
          <w:tcPr>
            <w:tcW w:w="1953" w:type="dxa"/>
            <w:gridSpan w:val="2"/>
            <w:shd w:val="clear" w:color="auto" w:fill="auto"/>
          </w:tcPr>
          <w:p w:rsidR="00907B8B" w:rsidRPr="00820413" w:rsidRDefault="00907B8B" w:rsidP="00907B8B">
            <w:pPr>
              <w:shd w:val="clear" w:color="auto" w:fill="FFFFFF" w:themeFill="background1"/>
              <w:tabs>
                <w:tab w:val="left" w:pos="2310"/>
              </w:tabs>
              <w:spacing w:after="0" w:line="240" w:lineRule="auto"/>
              <w:jc w:val="center"/>
              <w:rPr>
                <w:rFonts w:ascii="Times New Roman" w:hAnsi="Times New Roman" w:cs="Times New Roman"/>
                <w:sz w:val="24"/>
                <w:szCs w:val="24"/>
              </w:rPr>
            </w:pPr>
            <w:r w:rsidRPr="00820413">
              <w:rPr>
                <w:rFonts w:ascii="Times New Roman" w:hAnsi="Times New Roman" w:cs="Times New Roman"/>
                <w:sz w:val="24"/>
                <w:szCs w:val="24"/>
              </w:rPr>
              <w:t>Качество речи 2019</w:t>
            </w:r>
          </w:p>
        </w:tc>
        <w:tc>
          <w:tcPr>
            <w:tcW w:w="1942" w:type="dxa"/>
            <w:gridSpan w:val="2"/>
            <w:shd w:val="clear" w:color="auto" w:fill="auto"/>
          </w:tcPr>
          <w:p w:rsidR="00907B8B" w:rsidRPr="00820413" w:rsidRDefault="00907B8B" w:rsidP="00907B8B">
            <w:pPr>
              <w:shd w:val="clear" w:color="auto" w:fill="FFFFFF" w:themeFill="background1"/>
              <w:tabs>
                <w:tab w:val="left" w:pos="2310"/>
              </w:tabs>
              <w:spacing w:after="0" w:line="240" w:lineRule="auto"/>
              <w:jc w:val="center"/>
              <w:rPr>
                <w:rFonts w:ascii="Times New Roman" w:hAnsi="Times New Roman" w:cs="Times New Roman"/>
                <w:sz w:val="24"/>
                <w:szCs w:val="24"/>
              </w:rPr>
            </w:pPr>
            <w:r w:rsidRPr="00820413">
              <w:rPr>
                <w:rFonts w:ascii="Times New Roman" w:hAnsi="Times New Roman" w:cs="Times New Roman"/>
                <w:sz w:val="24"/>
                <w:szCs w:val="24"/>
              </w:rPr>
              <w:t>Качество речи 2020</w:t>
            </w:r>
          </w:p>
        </w:tc>
        <w:tc>
          <w:tcPr>
            <w:tcW w:w="1944" w:type="dxa"/>
            <w:gridSpan w:val="2"/>
            <w:shd w:val="clear" w:color="auto" w:fill="auto"/>
          </w:tcPr>
          <w:p w:rsidR="00907B8B" w:rsidRPr="00820413" w:rsidRDefault="00907B8B" w:rsidP="00907B8B">
            <w:pPr>
              <w:shd w:val="clear" w:color="auto" w:fill="FFFFFF" w:themeFill="background1"/>
              <w:tabs>
                <w:tab w:val="left" w:pos="2310"/>
              </w:tabs>
              <w:spacing w:after="0" w:line="240" w:lineRule="auto"/>
              <w:jc w:val="center"/>
              <w:rPr>
                <w:rFonts w:ascii="Times New Roman" w:hAnsi="Times New Roman" w:cs="Times New Roman"/>
                <w:sz w:val="24"/>
                <w:szCs w:val="24"/>
              </w:rPr>
            </w:pPr>
            <w:r w:rsidRPr="00820413">
              <w:rPr>
                <w:rFonts w:ascii="Times New Roman" w:hAnsi="Times New Roman" w:cs="Times New Roman"/>
                <w:sz w:val="24"/>
                <w:szCs w:val="24"/>
              </w:rPr>
              <w:t>Качество речи 2021</w:t>
            </w:r>
          </w:p>
        </w:tc>
      </w:tr>
      <w:tr w:rsidR="00907B8B" w:rsidRPr="00820413" w:rsidTr="00907B8B">
        <w:trPr>
          <w:trHeight w:val="156"/>
        </w:trPr>
        <w:tc>
          <w:tcPr>
            <w:tcW w:w="2354" w:type="dxa"/>
            <w:vMerge/>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p>
        </w:tc>
        <w:tc>
          <w:tcPr>
            <w:tcW w:w="971"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Н.г.</w:t>
            </w:r>
          </w:p>
        </w:tc>
        <w:tc>
          <w:tcPr>
            <w:tcW w:w="98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К.г.</w:t>
            </w:r>
          </w:p>
        </w:tc>
        <w:tc>
          <w:tcPr>
            <w:tcW w:w="970"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Н.г.</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К.г.</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Н.г.</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К.г.</w:t>
            </w:r>
          </w:p>
        </w:tc>
      </w:tr>
      <w:tr w:rsidR="00907B8B" w:rsidRPr="00820413" w:rsidTr="00907B8B">
        <w:trPr>
          <w:trHeight w:val="588"/>
        </w:trPr>
        <w:tc>
          <w:tcPr>
            <w:tcW w:w="2354"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Звукопроизношение</w:t>
            </w:r>
          </w:p>
        </w:tc>
        <w:tc>
          <w:tcPr>
            <w:tcW w:w="971"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52,6%</w:t>
            </w:r>
          </w:p>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p>
        </w:tc>
        <w:tc>
          <w:tcPr>
            <w:tcW w:w="98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79%%</w:t>
            </w:r>
          </w:p>
        </w:tc>
        <w:tc>
          <w:tcPr>
            <w:tcW w:w="970"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52,6%</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89,4%</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66,7%</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90,4%</w:t>
            </w:r>
          </w:p>
        </w:tc>
      </w:tr>
      <w:tr w:rsidR="00907B8B" w:rsidRPr="00820413" w:rsidTr="00907B8B">
        <w:trPr>
          <w:trHeight w:val="588"/>
        </w:trPr>
        <w:tc>
          <w:tcPr>
            <w:tcW w:w="2354"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Фонематические</w:t>
            </w:r>
          </w:p>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процессы</w:t>
            </w:r>
          </w:p>
        </w:tc>
        <w:tc>
          <w:tcPr>
            <w:tcW w:w="971"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58%</w:t>
            </w:r>
          </w:p>
        </w:tc>
        <w:tc>
          <w:tcPr>
            <w:tcW w:w="98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84,2%</w:t>
            </w:r>
          </w:p>
        </w:tc>
        <w:tc>
          <w:tcPr>
            <w:tcW w:w="970"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58%</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79%</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52,3%</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95,2%</w:t>
            </w:r>
          </w:p>
        </w:tc>
      </w:tr>
      <w:tr w:rsidR="00907B8B" w:rsidRPr="00820413" w:rsidTr="00907B8B">
        <w:trPr>
          <w:trHeight w:val="588"/>
        </w:trPr>
        <w:tc>
          <w:tcPr>
            <w:tcW w:w="2354"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Словарный запас</w:t>
            </w:r>
          </w:p>
        </w:tc>
        <w:tc>
          <w:tcPr>
            <w:tcW w:w="971"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52,6%</w:t>
            </w:r>
          </w:p>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p>
        </w:tc>
        <w:tc>
          <w:tcPr>
            <w:tcW w:w="98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89,;%</w:t>
            </w:r>
          </w:p>
        </w:tc>
        <w:tc>
          <w:tcPr>
            <w:tcW w:w="970"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63,1%</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84,2%</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71,4%</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90,4%</w:t>
            </w:r>
          </w:p>
        </w:tc>
      </w:tr>
      <w:tr w:rsidR="00907B8B" w:rsidRPr="00820413" w:rsidTr="00907B8B">
        <w:trPr>
          <w:trHeight w:val="588"/>
        </w:trPr>
        <w:tc>
          <w:tcPr>
            <w:tcW w:w="2354"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Грамматический </w:t>
            </w:r>
          </w:p>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строй речи</w:t>
            </w:r>
          </w:p>
        </w:tc>
        <w:tc>
          <w:tcPr>
            <w:tcW w:w="971"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42,1%</w:t>
            </w:r>
          </w:p>
        </w:tc>
        <w:tc>
          <w:tcPr>
            <w:tcW w:w="98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73,6%</w:t>
            </w:r>
          </w:p>
        </w:tc>
        <w:tc>
          <w:tcPr>
            <w:tcW w:w="970"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31,5%</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58%</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52,3%</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95,2%</w:t>
            </w:r>
          </w:p>
        </w:tc>
      </w:tr>
      <w:tr w:rsidR="00907B8B" w:rsidRPr="00820413" w:rsidTr="00907B8B">
        <w:trPr>
          <w:trHeight w:val="588"/>
        </w:trPr>
        <w:tc>
          <w:tcPr>
            <w:tcW w:w="2354"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Слоговая структура</w:t>
            </w:r>
          </w:p>
        </w:tc>
        <w:tc>
          <w:tcPr>
            <w:tcW w:w="971"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42,1%</w:t>
            </w:r>
          </w:p>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p>
        </w:tc>
        <w:tc>
          <w:tcPr>
            <w:tcW w:w="98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89,4%</w:t>
            </w:r>
          </w:p>
        </w:tc>
        <w:tc>
          <w:tcPr>
            <w:tcW w:w="970"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52,6%</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73,6%</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28,5%</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81%</w:t>
            </w:r>
          </w:p>
        </w:tc>
      </w:tr>
      <w:tr w:rsidR="00907B8B" w:rsidRPr="00820413" w:rsidTr="00907B8B">
        <w:trPr>
          <w:trHeight w:val="588"/>
        </w:trPr>
        <w:tc>
          <w:tcPr>
            <w:tcW w:w="2354"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Связная речь</w:t>
            </w:r>
          </w:p>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p>
        </w:tc>
        <w:tc>
          <w:tcPr>
            <w:tcW w:w="971"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52,6%</w:t>
            </w:r>
          </w:p>
        </w:tc>
        <w:tc>
          <w:tcPr>
            <w:tcW w:w="98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84,2%</w:t>
            </w:r>
          </w:p>
        </w:tc>
        <w:tc>
          <w:tcPr>
            <w:tcW w:w="970"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52,6%</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79%</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57,1%</w:t>
            </w:r>
          </w:p>
        </w:tc>
        <w:tc>
          <w:tcPr>
            <w:tcW w:w="972" w:type="dxa"/>
            <w:shd w:val="clear" w:color="auto" w:fill="auto"/>
          </w:tcPr>
          <w:p w:rsidR="00907B8B" w:rsidRPr="00820413" w:rsidRDefault="00907B8B" w:rsidP="00907B8B">
            <w:pPr>
              <w:shd w:val="clear" w:color="auto" w:fill="FFFFFF" w:themeFill="background1"/>
              <w:tabs>
                <w:tab w:val="left" w:pos="2310"/>
              </w:tabs>
              <w:spacing w:after="0" w:line="240" w:lineRule="auto"/>
              <w:rPr>
                <w:rFonts w:ascii="Times New Roman" w:hAnsi="Times New Roman" w:cs="Times New Roman"/>
                <w:sz w:val="24"/>
                <w:szCs w:val="24"/>
              </w:rPr>
            </w:pPr>
            <w:r w:rsidRPr="00820413">
              <w:rPr>
                <w:rFonts w:ascii="Times New Roman" w:hAnsi="Times New Roman" w:cs="Times New Roman"/>
                <w:sz w:val="24"/>
                <w:szCs w:val="24"/>
              </w:rPr>
              <w:t>85,7%</w:t>
            </w:r>
          </w:p>
        </w:tc>
      </w:tr>
    </w:tbl>
    <w:p w:rsidR="007F0000" w:rsidRPr="00820413" w:rsidRDefault="007F0000" w:rsidP="004D5AD4">
      <w:pPr>
        <w:pStyle w:val="a5"/>
        <w:ind w:left="360"/>
        <w:contextualSpacing/>
        <w:jc w:val="both"/>
      </w:pPr>
    </w:p>
    <w:p w:rsidR="00820413" w:rsidRPr="00820413" w:rsidRDefault="00820413" w:rsidP="006852F3">
      <w:pPr>
        <w:jc w:val="both"/>
        <w:rPr>
          <w:rFonts w:ascii="Times New Roman" w:hAnsi="Times New Roman" w:cs="Times New Roman"/>
          <w:b/>
          <w:sz w:val="24"/>
          <w:szCs w:val="24"/>
        </w:rPr>
      </w:pPr>
    </w:p>
    <w:p w:rsidR="00820413" w:rsidRPr="00820413" w:rsidRDefault="00820413" w:rsidP="006852F3">
      <w:pPr>
        <w:jc w:val="both"/>
        <w:rPr>
          <w:rFonts w:ascii="Times New Roman" w:hAnsi="Times New Roman" w:cs="Times New Roman"/>
          <w:b/>
          <w:sz w:val="24"/>
          <w:szCs w:val="24"/>
        </w:rPr>
      </w:pPr>
    </w:p>
    <w:p w:rsidR="00820413" w:rsidRPr="00820413" w:rsidRDefault="00820413" w:rsidP="006852F3">
      <w:pPr>
        <w:jc w:val="both"/>
        <w:rPr>
          <w:rFonts w:ascii="Times New Roman" w:hAnsi="Times New Roman" w:cs="Times New Roman"/>
          <w:b/>
          <w:sz w:val="24"/>
          <w:szCs w:val="24"/>
        </w:rPr>
      </w:pPr>
    </w:p>
    <w:p w:rsidR="00AA77F5" w:rsidRPr="00820413" w:rsidRDefault="00256628" w:rsidP="006852F3">
      <w:pPr>
        <w:jc w:val="both"/>
        <w:rPr>
          <w:rFonts w:ascii="Times New Roman" w:hAnsi="Times New Roman" w:cs="Times New Roman"/>
          <w:b/>
          <w:sz w:val="24"/>
          <w:szCs w:val="24"/>
        </w:rPr>
      </w:pPr>
      <w:r w:rsidRPr="00820413">
        <w:rPr>
          <w:rFonts w:ascii="Times New Roman" w:hAnsi="Times New Roman" w:cs="Times New Roman"/>
          <w:b/>
          <w:sz w:val="24"/>
          <w:szCs w:val="24"/>
        </w:rPr>
        <w:lastRenderedPageBreak/>
        <w:t xml:space="preserve">1.2. </w:t>
      </w:r>
      <w:r w:rsidR="002862D0" w:rsidRPr="00820413">
        <w:rPr>
          <w:rFonts w:ascii="Times New Roman" w:hAnsi="Times New Roman" w:cs="Times New Roman"/>
          <w:b/>
          <w:sz w:val="24"/>
          <w:szCs w:val="24"/>
        </w:rPr>
        <w:t>В</w:t>
      </w:r>
      <w:r w:rsidRPr="00820413">
        <w:rPr>
          <w:rFonts w:ascii="Times New Roman" w:hAnsi="Times New Roman" w:cs="Times New Roman"/>
          <w:b/>
          <w:sz w:val="24"/>
          <w:szCs w:val="24"/>
        </w:rPr>
        <w:t>оспитательная  работа</w:t>
      </w:r>
    </w:p>
    <w:p w:rsidR="002862D0" w:rsidRPr="00820413" w:rsidRDefault="002862D0" w:rsidP="002862D0">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С 01.09.2021 года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2862D0" w:rsidRPr="00820413" w:rsidRDefault="002862D0" w:rsidP="002862D0">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Чтобы выбрать стратегию воспитательной работы, в 2021 году проводился анализ состава семей воспитанников.</w:t>
      </w:r>
    </w:p>
    <w:p w:rsidR="002862D0" w:rsidRPr="00820413" w:rsidRDefault="002862D0" w:rsidP="002862D0">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Характеристика семей по составу</w:t>
      </w:r>
    </w:p>
    <w:tbl>
      <w:tblPr>
        <w:tblStyle w:val="a3"/>
        <w:tblW w:w="0" w:type="auto"/>
        <w:tblInd w:w="108" w:type="dxa"/>
        <w:tblLook w:val="04A0"/>
      </w:tblPr>
      <w:tblGrid>
        <w:gridCol w:w="3024"/>
        <w:gridCol w:w="3161"/>
        <w:gridCol w:w="3277"/>
      </w:tblGrid>
      <w:tr w:rsidR="002862D0" w:rsidRPr="00820413" w:rsidTr="001641E2">
        <w:tc>
          <w:tcPr>
            <w:tcW w:w="3024" w:type="dxa"/>
          </w:tcPr>
          <w:p w:rsidR="002862D0" w:rsidRPr="00820413" w:rsidRDefault="002862D0" w:rsidP="001641E2">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Состав семьи</w:t>
            </w:r>
          </w:p>
        </w:tc>
        <w:tc>
          <w:tcPr>
            <w:tcW w:w="3161" w:type="dxa"/>
          </w:tcPr>
          <w:p w:rsidR="002862D0" w:rsidRPr="00820413" w:rsidRDefault="002862D0" w:rsidP="001641E2">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Количество семей</w:t>
            </w:r>
          </w:p>
        </w:tc>
        <w:tc>
          <w:tcPr>
            <w:tcW w:w="3277" w:type="dxa"/>
          </w:tcPr>
          <w:p w:rsidR="002862D0" w:rsidRPr="00820413" w:rsidRDefault="002862D0" w:rsidP="001641E2">
            <w:pPr>
              <w:spacing w:before="100" w:after="100"/>
              <w:contextualSpacing/>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Процент от общего</w:t>
            </w:r>
          </w:p>
          <w:p w:rsidR="002862D0" w:rsidRPr="00820413" w:rsidRDefault="002862D0" w:rsidP="001641E2">
            <w:pPr>
              <w:spacing w:before="100" w:after="100"/>
              <w:contextualSpacing/>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количества семей воспитанников</w:t>
            </w:r>
          </w:p>
        </w:tc>
      </w:tr>
      <w:tr w:rsidR="002862D0" w:rsidRPr="00820413" w:rsidTr="001641E2">
        <w:tc>
          <w:tcPr>
            <w:tcW w:w="3024" w:type="dxa"/>
          </w:tcPr>
          <w:p w:rsidR="002862D0" w:rsidRPr="00820413" w:rsidRDefault="002862D0" w:rsidP="001641E2">
            <w:pPr>
              <w:rPr>
                <w:rFonts w:ascii="Times New Roman" w:hAnsi="Times New Roman" w:cs="Times New Roman"/>
                <w:sz w:val="24"/>
                <w:szCs w:val="24"/>
                <w:lang w:val="ru-RU"/>
              </w:rPr>
            </w:pPr>
            <w:r w:rsidRPr="00820413">
              <w:rPr>
                <w:rFonts w:ascii="Times New Roman" w:hAnsi="Times New Roman" w:cs="Times New Roman"/>
                <w:sz w:val="24"/>
                <w:szCs w:val="24"/>
                <w:lang w:val="ru-RU"/>
              </w:rPr>
              <w:t>Полная</w:t>
            </w:r>
          </w:p>
        </w:tc>
        <w:tc>
          <w:tcPr>
            <w:tcW w:w="3161" w:type="dxa"/>
          </w:tcPr>
          <w:p w:rsidR="002862D0" w:rsidRPr="00820413" w:rsidRDefault="002862D0" w:rsidP="001641E2">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241</w:t>
            </w:r>
          </w:p>
        </w:tc>
        <w:tc>
          <w:tcPr>
            <w:tcW w:w="3277" w:type="dxa"/>
          </w:tcPr>
          <w:p w:rsidR="002862D0" w:rsidRPr="00820413" w:rsidRDefault="002862D0" w:rsidP="001641E2">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96,3%</w:t>
            </w:r>
          </w:p>
        </w:tc>
      </w:tr>
      <w:tr w:rsidR="002862D0" w:rsidRPr="00820413" w:rsidTr="001641E2">
        <w:trPr>
          <w:trHeight w:val="363"/>
        </w:trPr>
        <w:tc>
          <w:tcPr>
            <w:tcW w:w="3024" w:type="dxa"/>
            <w:tcBorders>
              <w:bottom w:val="single" w:sz="4" w:space="0" w:color="auto"/>
            </w:tcBorders>
          </w:tcPr>
          <w:p w:rsidR="002862D0" w:rsidRPr="00820413" w:rsidRDefault="002862D0" w:rsidP="001641E2">
            <w:pPr>
              <w:rPr>
                <w:rFonts w:ascii="Times New Roman" w:hAnsi="Times New Roman" w:cs="Times New Roman"/>
                <w:sz w:val="24"/>
                <w:szCs w:val="24"/>
                <w:lang w:val="ru-RU"/>
              </w:rPr>
            </w:pPr>
            <w:r w:rsidRPr="00820413">
              <w:rPr>
                <w:rFonts w:ascii="Times New Roman" w:hAnsi="Times New Roman" w:cs="Times New Roman"/>
                <w:sz w:val="24"/>
                <w:szCs w:val="24"/>
                <w:lang w:val="ru-RU"/>
              </w:rPr>
              <w:t>Неполная с матерью</w:t>
            </w:r>
          </w:p>
        </w:tc>
        <w:tc>
          <w:tcPr>
            <w:tcW w:w="3161" w:type="dxa"/>
            <w:tcBorders>
              <w:bottom w:val="single" w:sz="4" w:space="0" w:color="auto"/>
            </w:tcBorders>
          </w:tcPr>
          <w:p w:rsidR="002862D0" w:rsidRPr="00820413" w:rsidRDefault="002862D0" w:rsidP="001641E2">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9</w:t>
            </w:r>
          </w:p>
        </w:tc>
        <w:tc>
          <w:tcPr>
            <w:tcW w:w="3277" w:type="dxa"/>
            <w:tcBorders>
              <w:bottom w:val="single" w:sz="4" w:space="0" w:color="auto"/>
            </w:tcBorders>
          </w:tcPr>
          <w:p w:rsidR="002862D0" w:rsidRPr="00820413" w:rsidRDefault="002862D0" w:rsidP="001641E2">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3,7%</w:t>
            </w:r>
          </w:p>
        </w:tc>
      </w:tr>
      <w:tr w:rsidR="002862D0" w:rsidRPr="00820413" w:rsidTr="001641E2">
        <w:trPr>
          <w:trHeight w:val="286"/>
        </w:trPr>
        <w:tc>
          <w:tcPr>
            <w:tcW w:w="3024" w:type="dxa"/>
            <w:tcBorders>
              <w:top w:val="single" w:sz="4" w:space="0" w:color="auto"/>
              <w:bottom w:val="single" w:sz="4" w:space="0" w:color="auto"/>
            </w:tcBorders>
          </w:tcPr>
          <w:p w:rsidR="002862D0" w:rsidRPr="00820413" w:rsidRDefault="002862D0" w:rsidP="001641E2">
            <w:pPr>
              <w:rPr>
                <w:rFonts w:ascii="Times New Roman" w:hAnsi="Times New Roman" w:cs="Times New Roman"/>
                <w:sz w:val="24"/>
                <w:szCs w:val="24"/>
                <w:lang w:val="ru-RU"/>
              </w:rPr>
            </w:pPr>
            <w:r w:rsidRPr="00820413">
              <w:rPr>
                <w:rFonts w:ascii="Times New Roman" w:hAnsi="Times New Roman" w:cs="Times New Roman"/>
                <w:sz w:val="24"/>
                <w:szCs w:val="24"/>
                <w:lang w:val="ru-RU"/>
              </w:rPr>
              <w:t>Неполная с отцом</w:t>
            </w:r>
          </w:p>
        </w:tc>
        <w:tc>
          <w:tcPr>
            <w:tcW w:w="3161" w:type="dxa"/>
            <w:tcBorders>
              <w:top w:val="single" w:sz="4" w:space="0" w:color="auto"/>
              <w:bottom w:val="single" w:sz="4" w:space="0" w:color="auto"/>
            </w:tcBorders>
          </w:tcPr>
          <w:p w:rsidR="002862D0" w:rsidRPr="00820413" w:rsidRDefault="002862D0" w:rsidP="001641E2">
            <w:pPr>
              <w:rPr>
                <w:rFonts w:ascii="Times New Roman" w:hAnsi="Times New Roman" w:cs="Times New Roman"/>
                <w:sz w:val="24"/>
                <w:szCs w:val="24"/>
                <w:lang w:val="ru-RU"/>
              </w:rPr>
            </w:pPr>
          </w:p>
        </w:tc>
        <w:tc>
          <w:tcPr>
            <w:tcW w:w="3277" w:type="dxa"/>
            <w:tcBorders>
              <w:top w:val="single" w:sz="4" w:space="0" w:color="auto"/>
              <w:bottom w:val="single" w:sz="4" w:space="0" w:color="auto"/>
            </w:tcBorders>
          </w:tcPr>
          <w:p w:rsidR="002862D0" w:rsidRPr="00820413" w:rsidRDefault="002862D0" w:rsidP="001641E2">
            <w:pPr>
              <w:rPr>
                <w:rFonts w:ascii="Times New Roman" w:hAnsi="Times New Roman" w:cs="Times New Roman"/>
                <w:sz w:val="24"/>
                <w:szCs w:val="24"/>
                <w:lang w:val="ru-RU"/>
              </w:rPr>
            </w:pPr>
          </w:p>
        </w:tc>
      </w:tr>
      <w:tr w:rsidR="002862D0" w:rsidRPr="00820413" w:rsidTr="001641E2">
        <w:trPr>
          <w:trHeight w:val="250"/>
        </w:trPr>
        <w:tc>
          <w:tcPr>
            <w:tcW w:w="3024" w:type="dxa"/>
            <w:tcBorders>
              <w:top w:val="single" w:sz="4" w:space="0" w:color="auto"/>
            </w:tcBorders>
          </w:tcPr>
          <w:p w:rsidR="002862D0" w:rsidRPr="00820413" w:rsidRDefault="002862D0" w:rsidP="001641E2">
            <w:pPr>
              <w:rPr>
                <w:rFonts w:ascii="Times New Roman" w:hAnsi="Times New Roman" w:cs="Times New Roman"/>
                <w:sz w:val="24"/>
                <w:szCs w:val="24"/>
                <w:lang w:val="ru-RU"/>
              </w:rPr>
            </w:pPr>
            <w:r w:rsidRPr="00820413">
              <w:rPr>
                <w:rFonts w:ascii="Times New Roman" w:hAnsi="Times New Roman" w:cs="Times New Roman"/>
                <w:sz w:val="24"/>
                <w:szCs w:val="24"/>
                <w:lang w:val="ru-RU"/>
              </w:rPr>
              <w:t>Оформлено опекунство</w:t>
            </w:r>
          </w:p>
        </w:tc>
        <w:tc>
          <w:tcPr>
            <w:tcW w:w="3161" w:type="dxa"/>
            <w:tcBorders>
              <w:top w:val="single" w:sz="4" w:space="0" w:color="auto"/>
            </w:tcBorders>
          </w:tcPr>
          <w:p w:rsidR="002862D0" w:rsidRPr="00820413" w:rsidRDefault="002862D0" w:rsidP="001641E2">
            <w:pPr>
              <w:rPr>
                <w:rFonts w:ascii="Times New Roman" w:hAnsi="Times New Roman" w:cs="Times New Roman"/>
                <w:sz w:val="24"/>
                <w:szCs w:val="24"/>
                <w:lang w:val="ru-RU"/>
              </w:rPr>
            </w:pPr>
          </w:p>
        </w:tc>
        <w:tc>
          <w:tcPr>
            <w:tcW w:w="3277" w:type="dxa"/>
            <w:tcBorders>
              <w:top w:val="single" w:sz="4" w:space="0" w:color="auto"/>
            </w:tcBorders>
          </w:tcPr>
          <w:p w:rsidR="002862D0" w:rsidRPr="00820413" w:rsidRDefault="002862D0" w:rsidP="001641E2">
            <w:pPr>
              <w:rPr>
                <w:rFonts w:ascii="Times New Roman" w:hAnsi="Times New Roman" w:cs="Times New Roman"/>
                <w:sz w:val="24"/>
                <w:szCs w:val="24"/>
                <w:lang w:val="ru-RU"/>
              </w:rPr>
            </w:pPr>
          </w:p>
        </w:tc>
      </w:tr>
    </w:tbl>
    <w:p w:rsidR="002862D0" w:rsidRPr="00820413" w:rsidRDefault="002862D0" w:rsidP="002862D0">
      <w:pPr>
        <w:spacing w:after="0" w:line="240" w:lineRule="auto"/>
        <w:jc w:val="center"/>
        <w:rPr>
          <w:rFonts w:ascii="Times New Roman" w:hAnsi="Times New Roman" w:cs="Times New Roman"/>
          <w:sz w:val="24"/>
          <w:szCs w:val="24"/>
        </w:rPr>
      </w:pPr>
      <w:r w:rsidRPr="00820413">
        <w:rPr>
          <w:rFonts w:ascii="Times New Roman" w:hAnsi="Times New Roman" w:cs="Times New Roman"/>
          <w:sz w:val="24"/>
          <w:szCs w:val="24"/>
        </w:rPr>
        <w:t>Характеристика  по количеству детей</w:t>
      </w:r>
    </w:p>
    <w:tbl>
      <w:tblPr>
        <w:tblStyle w:val="a3"/>
        <w:tblW w:w="0" w:type="auto"/>
        <w:tblInd w:w="108" w:type="dxa"/>
        <w:tblLook w:val="04A0"/>
      </w:tblPr>
      <w:tblGrid>
        <w:gridCol w:w="3040"/>
        <w:gridCol w:w="2772"/>
        <w:gridCol w:w="3650"/>
      </w:tblGrid>
      <w:tr w:rsidR="002862D0" w:rsidRPr="00820413" w:rsidTr="001641E2">
        <w:tc>
          <w:tcPr>
            <w:tcW w:w="3040"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Состав семьи</w:t>
            </w:r>
          </w:p>
        </w:tc>
        <w:tc>
          <w:tcPr>
            <w:tcW w:w="2772"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Количество семей</w:t>
            </w:r>
          </w:p>
        </w:tc>
        <w:tc>
          <w:tcPr>
            <w:tcW w:w="3650" w:type="dxa"/>
          </w:tcPr>
          <w:p w:rsidR="002862D0" w:rsidRPr="00820413" w:rsidRDefault="002862D0" w:rsidP="001641E2">
            <w:pPr>
              <w:spacing w:beforeAutospacing="0" w:afterAutospacing="0"/>
              <w:contextualSpacing/>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Процент от общего</w:t>
            </w:r>
          </w:p>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количества семей воспитанников</w:t>
            </w:r>
          </w:p>
        </w:tc>
      </w:tr>
      <w:tr w:rsidR="002862D0" w:rsidRPr="00820413" w:rsidTr="001641E2">
        <w:tc>
          <w:tcPr>
            <w:tcW w:w="3040" w:type="dxa"/>
          </w:tcPr>
          <w:p w:rsidR="002862D0" w:rsidRPr="00820413" w:rsidRDefault="002862D0" w:rsidP="001641E2">
            <w:pPr>
              <w:spacing w:beforeAutospacing="0" w:afterAutospacing="0"/>
              <w:rPr>
                <w:rFonts w:ascii="Times New Roman" w:hAnsi="Times New Roman" w:cs="Times New Roman"/>
                <w:sz w:val="24"/>
                <w:szCs w:val="24"/>
                <w:lang w:val="ru-RU"/>
              </w:rPr>
            </w:pPr>
            <w:r w:rsidRPr="00820413">
              <w:rPr>
                <w:rFonts w:ascii="Times New Roman" w:hAnsi="Times New Roman" w:cs="Times New Roman"/>
                <w:sz w:val="24"/>
                <w:szCs w:val="24"/>
                <w:lang w:val="ru-RU"/>
              </w:rPr>
              <w:t>Один  ребенок</w:t>
            </w:r>
          </w:p>
        </w:tc>
        <w:tc>
          <w:tcPr>
            <w:tcW w:w="2772"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109</w:t>
            </w:r>
          </w:p>
        </w:tc>
        <w:tc>
          <w:tcPr>
            <w:tcW w:w="3650"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42%</w:t>
            </w:r>
          </w:p>
        </w:tc>
      </w:tr>
      <w:tr w:rsidR="002862D0" w:rsidRPr="00820413" w:rsidTr="001641E2">
        <w:tc>
          <w:tcPr>
            <w:tcW w:w="3040" w:type="dxa"/>
          </w:tcPr>
          <w:p w:rsidR="002862D0" w:rsidRPr="00820413" w:rsidRDefault="002862D0" w:rsidP="001641E2">
            <w:pPr>
              <w:spacing w:beforeAutospacing="0" w:afterAutospacing="0"/>
              <w:rPr>
                <w:rFonts w:ascii="Times New Roman" w:hAnsi="Times New Roman" w:cs="Times New Roman"/>
                <w:sz w:val="24"/>
                <w:szCs w:val="24"/>
                <w:lang w:val="ru-RU"/>
              </w:rPr>
            </w:pPr>
            <w:r w:rsidRPr="00820413">
              <w:rPr>
                <w:rFonts w:ascii="Times New Roman" w:hAnsi="Times New Roman" w:cs="Times New Roman"/>
                <w:sz w:val="24"/>
                <w:szCs w:val="24"/>
                <w:lang w:val="ru-RU"/>
              </w:rPr>
              <w:t>Два  ребенка</w:t>
            </w:r>
          </w:p>
        </w:tc>
        <w:tc>
          <w:tcPr>
            <w:tcW w:w="2772"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119</w:t>
            </w:r>
          </w:p>
        </w:tc>
        <w:tc>
          <w:tcPr>
            <w:tcW w:w="3650"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49%</w:t>
            </w:r>
          </w:p>
        </w:tc>
      </w:tr>
      <w:tr w:rsidR="002862D0" w:rsidRPr="00820413" w:rsidTr="001641E2">
        <w:tc>
          <w:tcPr>
            <w:tcW w:w="3040" w:type="dxa"/>
          </w:tcPr>
          <w:p w:rsidR="002862D0" w:rsidRPr="00820413" w:rsidRDefault="002862D0" w:rsidP="001641E2">
            <w:pPr>
              <w:spacing w:beforeAutospacing="0" w:afterAutospacing="0"/>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Три  ребенка и более </w:t>
            </w:r>
          </w:p>
        </w:tc>
        <w:tc>
          <w:tcPr>
            <w:tcW w:w="2772"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22</w:t>
            </w:r>
          </w:p>
        </w:tc>
        <w:tc>
          <w:tcPr>
            <w:tcW w:w="3650" w:type="dxa"/>
          </w:tcPr>
          <w:p w:rsidR="002862D0" w:rsidRPr="00820413" w:rsidRDefault="002862D0" w:rsidP="001641E2">
            <w:pPr>
              <w:spacing w:beforeAutospacing="0" w:afterAutospacing="0"/>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9%</w:t>
            </w:r>
          </w:p>
        </w:tc>
      </w:tr>
    </w:tbl>
    <w:p w:rsidR="002862D0" w:rsidRPr="00820413" w:rsidRDefault="002862D0" w:rsidP="002862D0">
      <w:pPr>
        <w:spacing w:after="0" w:line="240" w:lineRule="auto"/>
        <w:ind w:left="-426" w:firstLine="426"/>
        <w:rPr>
          <w:rFonts w:ascii="Times New Roman" w:hAnsi="Times New Roman" w:cs="Times New Roman"/>
          <w:sz w:val="24"/>
          <w:szCs w:val="24"/>
        </w:rPr>
      </w:pPr>
    </w:p>
    <w:p w:rsidR="002862D0" w:rsidRPr="00820413" w:rsidRDefault="002862D0" w:rsidP="002862D0">
      <w:pPr>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Воспитательная работа строиться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  внимания в первые месяцы после зачисления в Детский сад. </w:t>
      </w:r>
    </w:p>
    <w:p w:rsidR="002862D0" w:rsidRPr="00820413" w:rsidRDefault="00256628" w:rsidP="00256628">
      <w:pPr>
        <w:spacing w:after="0" w:line="240" w:lineRule="auto"/>
        <w:ind w:left="-426"/>
        <w:contextualSpacing/>
        <w:rPr>
          <w:rFonts w:ascii="Times New Roman" w:hAnsi="Times New Roman" w:cs="Times New Roman"/>
          <w:b/>
          <w:sz w:val="24"/>
          <w:szCs w:val="24"/>
        </w:rPr>
      </w:pPr>
      <w:r w:rsidRPr="00820413">
        <w:rPr>
          <w:rFonts w:ascii="Times New Roman" w:hAnsi="Times New Roman" w:cs="Times New Roman"/>
          <w:b/>
          <w:sz w:val="24"/>
          <w:szCs w:val="24"/>
        </w:rPr>
        <w:t xml:space="preserve">       1.3.</w:t>
      </w:r>
      <w:r w:rsidR="002862D0" w:rsidRPr="00820413">
        <w:rPr>
          <w:rFonts w:ascii="Times New Roman" w:hAnsi="Times New Roman" w:cs="Times New Roman"/>
          <w:b/>
          <w:sz w:val="24"/>
          <w:szCs w:val="24"/>
        </w:rPr>
        <w:t>Д</w:t>
      </w:r>
      <w:r w:rsidRPr="00820413">
        <w:rPr>
          <w:rFonts w:ascii="Times New Roman" w:hAnsi="Times New Roman" w:cs="Times New Roman"/>
          <w:b/>
          <w:sz w:val="24"/>
          <w:szCs w:val="24"/>
        </w:rPr>
        <w:t>ополнительное образование</w:t>
      </w:r>
    </w:p>
    <w:p w:rsidR="002862D0" w:rsidRPr="00820413" w:rsidRDefault="002862D0" w:rsidP="002862D0">
      <w:pPr>
        <w:spacing w:after="0" w:line="240" w:lineRule="auto"/>
        <w:ind w:left="-426"/>
        <w:contextualSpacing/>
        <w:jc w:val="both"/>
        <w:rPr>
          <w:rFonts w:ascii="Times New Roman" w:hAnsi="Times New Roman" w:cs="Times New Roman"/>
          <w:b/>
          <w:sz w:val="24"/>
          <w:szCs w:val="24"/>
        </w:rPr>
      </w:pPr>
    </w:p>
    <w:p w:rsidR="002862D0" w:rsidRPr="00820413" w:rsidRDefault="002862D0" w:rsidP="002862D0">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Образовательная деятельность строится на основе технологии личностно-ориентированного взаимодействия, направленной на необходимость распознания индивидуальных  особенностей каждого ребѐнка (учет возрастных особенностей, потребностей, склонностей, способностей, интересов, темпов развития воспитанников).</w:t>
      </w:r>
    </w:p>
    <w:p w:rsidR="00646981" w:rsidRPr="00820413" w:rsidRDefault="00646981" w:rsidP="00646981">
      <w:pPr>
        <w:autoSpaceDE w:val="0"/>
        <w:autoSpaceDN w:val="0"/>
        <w:adjustRightInd w:val="0"/>
        <w:spacing w:after="0" w:line="240" w:lineRule="auto"/>
        <w:jc w:val="center"/>
        <w:rPr>
          <w:rFonts w:ascii="Times New Roman" w:hAnsi="Times New Roman" w:cs="Times New Roman"/>
          <w:b/>
          <w:bCs/>
          <w:sz w:val="24"/>
          <w:szCs w:val="24"/>
        </w:rPr>
      </w:pPr>
      <w:r w:rsidRPr="00820413">
        <w:rPr>
          <w:rFonts w:ascii="Times New Roman" w:hAnsi="Times New Roman" w:cs="Times New Roman"/>
          <w:b/>
          <w:bCs/>
          <w:sz w:val="24"/>
          <w:szCs w:val="24"/>
        </w:rPr>
        <w:t>Дополнительные образовательные услуги, оказываемые дошкольным</w:t>
      </w:r>
    </w:p>
    <w:p w:rsidR="00646981" w:rsidRPr="00820413" w:rsidRDefault="00646981" w:rsidP="00646981">
      <w:pPr>
        <w:contextualSpacing/>
        <w:jc w:val="center"/>
        <w:rPr>
          <w:rFonts w:ascii="Times New Roman" w:hAnsi="Times New Roman" w:cs="Times New Roman"/>
          <w:b/>
          <w:bCs/>
          <w:sz w:val="24"/>
          <w:szCs w:val="24"/>
        </w:rPr>
      </w:pPr>
      <w:r w:rsidRPr="00820413">
        <w:rPr>
          <w:rFonts w:ascii="Times New Roman" w:hAnsi="Times New Roman" w:cs="Times New Roman"/>
          <w:b/>
          <w:bCs/>
          <w:sz w:val="24"/>
          <w:szCs w:val="24"/>
        </w:rPr>
        <w:t>образовательным учреждением на платной основе</w:t>
      </w:r>
    </w:p>
    <w:p w:rsidR="00646981" w:rsidRPr="00820413" w:rsidRDefault="00646981" w:rsidP="00646981">
      <w:pPr>
        <w:contextualSpacing/>
        <w:jc w:val="center"/>
        <w:rPr>
          <w:rFonts w:ascii="Times New Roman" w:hAnsi="Times New Roman" w:cs="Times New Roman"/>
          <w:b/>
          <w:bCs/>
          <w:sz w:val="24"/>
          <w:szCs w:val="24"/>
        </w:rPr>
      </w:pPr>
    </w:p>
    <w:tbl>
      <w:tblPr>
        <w:tblW w:w="9781" w:type="dxa"/>
        <w:tblInd w:w="-34" w:type="dxa"/>
        <w:tblLayout w:type="fixed"/>
        <w:tblLook w:val="04A0"/>
      </w:tblPr>
      <w:tblGrid>
        <w:gridCol w:w="851"/>
        <w:gridCol w:w="1701"/>
        <w:gridCol w:w="5245"/>
        <w:gridCol w:w="1984"/>
      </w:tblGrid>
      <w:tr w:rsidR="00646981" w:rsidRPr="00820413" w:rsidTr="00F81117">
        <w:trPr>
          <w:trHeight w:val="534"/>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jc w:val="center"/>
              <w:rPr>
                <w:rFonts w:ascii="Times New Roman" w:hAnsi="Times New Roman" w:cs="Times New Roman"/>
                <w:sz w:val="24"/>
                <w:szCs w:val="24"/>
              </w:rPr>
            </w:pPr>
            <w:r w:rsidRPr="00820413">
              <w:rPr>
                <w:rFonts w:ascii="Times New Roman" w:hAnsi="Times New Roman" w:cs="Times New Roman"/>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jc w:val="center"/>
              <w:rPr>
                <w:rFonts w:ascii="Times New Roman" w:hAnsi="Times New Roman" w:cs="Times New Roman"/>
                <w:sz w:val="24"/>
                <w:szCs w:val="24"/>
              </w:rPr>
            </w:pPr>
            <w:r w:rsidRPr="00820413">
              <w:rPr>
                <w:rFonts w:ascii="Times New Roman" w:hAnsi="Times New Roman" w:cs="Times New Roman"/>
                <w:sz w:val="24"/>
                <w:szCs w:val="24"/>
              </w:rPr>
              <w:t>Наименование платных образовательных услуг</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jc w:val="center"/>
              <w:rPr>
                <w:rFonts w:ascii="Times New Roman" w:hAnsi="Times New Roman" w:cs="Times New Roman"/>
                <w:sz w:val="24"/>
                <w:szCs w:val="24"/>
              </w:rPr>
            </w:pPr>
            <w:r w:rsidRPr="00820413">
              <w:rPr>
                <w:rFonts w:ascii="Times New Roman" w:hAnsi="Times New Roman" w:cs="Times New Roman"/>
                <w:sz w:val="24"/>
                <w:szCs w:val="24"/>
              </w:rPr>
              <w:t>Цель Программы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jc w:val="center"/>
              <w:rPr>
                <w:rFonts w:ascii="Times New Roman" w:hAnsi="Times New Roman" w:cs="Times New Roman"/>
                <w:sz w:val="24"/>
                <w:szCs w:val="24"/>
              </w:rPr>
            </w:pPr>
            <w:r w:rsidRPr="00820413">
              <w:rPr>
                <w:rFonts w:ascii="Times New Roman" w:hAnsi="Times New Roman" w:cs="Times New Roman"/>
                <w:sz w:val="24"/>
                <w:szCs w:val="24"/>
              </w:rPr>
              <w:t>Возрастная</w:t>
            </w:r>
          </w:p>
          <w:p w:rsidR="00646981" w:rsidRPr="00820413" w:rsidRDefault="00646981" w:rsidP="001641E2">
            <w:pPr>
              <w:contextualSpacing/>
              <w:jc w:val="center"/>
              <w:rPr>
                <w:rFonts w:ascii="Times New Roman" w:hAnsi="Times New Roman" w:cs="Times New Roman"/>
                <w:sz w:val="24"/>
                <w:szCs w:val="24"/>
              </w:rPr>
            </w:pPr>
            <w:r w:rsidRPr="00820413">
              <w:rPr>
                <w:rFonts w:ascii="Times New Roman" w:hAnsi="Times New Roman" w:cs="Times New Roman"/>
                <w:sz w:val="24"/>
                <w:szCs w:val="24"/>
              </w:rPr>
              <w:t>группа</w:t>
            </w:r>
          </w:p>
        </w:tc>
      </w:tr>
      <w:tr w:rsidR="00646981" w:rsidRPr="00820413" w:rsidTr="00F81117">
        <w:trPr>
          <w:trHeight w:val="81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Вокальная группа «Калейдоскоп»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b/>
                <w:sz w:val="24"/>
                <w:szCs w:val="24"/>
              </w:rPr>
              <w:t>Цель</w:t>
            </w:r>
            <w:r w:rsidRPr="00820413">
              <w:rPr>
                <w:rFonts w:ascii="Times New Roman" w:hAnsi="Times New Roman" w:cs="Times New Roman"/>
                <w:sz w:val="24"/>
                <w:szCs w:val="24"/>
              </w:rPr>
              <w:t xml:space="preserve"> –</w:t>
            </w:r>
            <w:r w:rsidRPr="00820413">
              <w:rPr>
                <w:rFonts w:ascii="Times New Roman" w:hAnsi="Times New Roman" w:cs="Times New Roman"/>
                <w:sz w:val="24"/>
                <w:szCs w:val="24"/>
                <w:shd w:val="clear" w:color="auto" w:fill="FFFFFF"/>
              </w:rPr>
              <w:t xml:space="preserve">  Формировать детский голосовой аппарат; · Развивать песенные и исполнительские умения и навыки; · Создать при поддержки воспитателей, педагогов и родителей для детей атмосферу, которая побуждала их к свободе самовыражения, через общение с </w:t>
            </w:r>
            <w:r w:rsidRPr="00820413">
              <w:rPr>
                <w:rFonts w:ascii="Times New Roman" w:hAnsi="Times New Roman" w:cs="Times New Roman"/>
                <w:b/>
                <w:bCs/>
                <w:sz w:val="24"/>
                <w:szCs w:val="24"/>
                <w:shd w:val="clear" w:color="auto" w:fill="FFFFFF"/>
              </w:rPr>
              <w:t>вокальным</w:t>
            </w:r>
            <w:r w:rsidRPr="00820413">
              <w:rPr>
                <w:rFonts w:ascii="Times New Roman" w:hAnsi="Times New Roman" w:cs="Times New Roman"/>
                <w:sz w:val="24"/>
                <w:szCs w:val="24"/>
                <w:shd w:val="clear" w:color="auto" w:fill="FFFFFF"/>
              </w:rPr>
              <w:t> искусством и активную эстетическую деятельность.</w:t>
            </w:r>
            <w:r w:rsidRPr="00820413">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Средняя группа</w:t>
            </w:r>
          </w:p>
        </w:tc>
      </w:tr>
      <w:tr w:rsidR="00646981" w:rsidRPr="00820413" w:rsidTr="00F81117">
        <w:trPr>
          <w:trHeight w:val="81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ИЗОстудия</w:t>
            </w:r>
          </w:p>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 xml:space="preserve"> «Радуга»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b/>
                <w:sz w:val="24"/>
                <w:szCs w:val="24"/>
              </w:rPr>
              <w:t>Цель</w:t>
            </w:r>
            <w:r w:rsidRPr="00820413">
              <w:rPr>
                <w:rFonts w:ascii="Times New Roman" w:hAnsi="Times New Roman" w:cs="Times New Roman"/>
                <w:sz w:val="24"/>
                <w:szCs w:val="24"/>
              </w:rPr>
              <w:t xml:space="preserve"> – развитие художественно-творческих способностей детей 6-7 лет средствами традиционного и нетрадиционного рисования. Обучение дошкольников навыками обращения с разнообразными художественными материалами , как средствами творческой выразительности.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Старшая, подготовительная группы</w:t>
            </w:r>
          </w:p>
        </w:tc>
      </w:tr>
      <w:tr w:rsidR="00646981" w:rsidRPr="00820413" w:rsidTr="00F81117">
        <w:trPr>
          <w:trHeight w:val="81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ИЗОстудия</w:t>
            </w:r>
          </w:p>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 xml:space="preserve"> «Кисточка»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b/>
                <w:sz w:val="24"/>
                <w:szCs w:val="24"/>
              </w:rPr>
              <w:t>Цель</w:t>
            </w:r>
            <w:r w:rsidRPr="00820413">
              <w:rPr>
                <w:rFonts w:ascii="Times New Roman" w:hAnsi="Times New Roman" w:cs="Times New Roman"/>
                <w:sz w:val="24"/>
                <w:szCs w:val="24"/>
              </w:rPr>
              <w:t xml:space="preserve"> – ознакомление детей с наиболее полным спектром различных нетрадиционных техник изобразительного искусства.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Средняя группа</w:t>
            </w:r>
          </w:p>
        </w:tc>
      </w:tr>
      <w:tr w:rsidR="00646981" w:rsidRPr="00820413" w:rsidTr="00F81117">
        <w:trPr>
          <w:trHeight w:val="1083"/>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 xml:space="preserve">Спортивная секция </w:t>
            </w:r>
          </w:p>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«Малинки»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B02185">
            <w:pPr>
              <w:ind w:left="-284" w:firstLine="284"/>
              <w:rPr>
                <w:rFonts w:ascii="Times New Roman" w:hAnsi="Times New Roman" w:cs="Times New Roman"/>
                <w:sz w:val="24"/>
                <w:szCs w:val="24"/>
              </w:rPr>
            </w:pPr>
            <w:r w:rsidRPr="00820413">
              <w:rPr>
                <w:rFonts w:ascii="Times New Roman" w:hAnsi="Times New Roman" w:cs="Times New Roman"/>
                <w:b/>
                <w:i/>
                <w:iCs/>
                <w:sz w:val="24"/>
                <w:szCs w:val="24"/>
              </w:rPr>
              <w:t>Цель - р</w:t>
            </w:r>
            <w:r w:rsidRPr="00820413">
              <w:rPr>
                <w:rFonts w:ascii="Times New Roman" w:eastAsia="Times New Roman" w:hAnsi="Times New Roman" w:cs="Times New Roman"/>
                <w:iCs/>
                <w:sz w:val="24"/>
                <w:szCs w:val="24"/>
              </w:rPr>
              <w:t xml:space="preserve">азвивать физические качества и </w:t>
            </w:r>
            <w:r w:rsidR="00B02185" w:rsidRPr="00820413">
              <w:rPr>
                <w:rFonts w:ascii="Times New Roman" w:eastAsia="Times New Roman" w:hAnsi="Times New Roman" w:cs="Times New Roman"/>
                <w:iCs/>
                <w:sz w:val="24"/>
                <w:szCs w:val="24"/>
              </w:rPr>
              <w:t>у</w:t>
            </w:r>
            <w:r w:rsidRPr="00820413">
              <w:rPr>
                <w:rFonts w:ascii="Times New Roman" w:eastAsia="Times New Roman" w:hAnsi="Times New Roman" w:cs="Times New Roman"/>
                <w:iCs/>
                <w:sz w:val="24"/>
                <w:szCs w:val="24"/>
              </w:rPr>
              <w:t>креплять здоровье детей</w:t>
            </w:r>
            <w:r w:rsidR="00B02185" w:rsidRPr="00820413">
              <w:rPr>
                <w:rFonts w:ascii="Times New Roman" w:eastAsia="Times New Roman" w:hAnsi="Times New Roman" w:cs="Times New Roman"/>
                <w:iCs/>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 xml:space="preserve">Вторая младшая группа </w:t>
            </w:r>
          </w:p>
        </w:tc>
      </w:tr>
      <w:tr w:rsidR="00646981" w:rsidRPr="00820413" w:rsidTr="00F81117">
        <w:trPr>
          <w:trHeight w:val="1083"/>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Вокальная группа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F81117" w:rsidP="00F81117">
            <w:pPr>
              <w:ind w:left="-284" w:firstLine="284"/>
              <w:rPr>
                <w:rFonts w:ascii="Times New Roman" w:hAnsi="Times New Roman" w:cs="Times New Roman"/>
                <w:b/>
                <w:i/>
                <w:iCs/>
                <w:sz w:val="24"/>
                <w:szCs w:val="24"/>
              </w:rPr>
            </w:pPr>
            <w:r w:rsidRPr="00820413">
              <w:rPr>
                <w:rFonts w:ascii="Times New Roman" w:hAnsi="Times New Roman" w:cs="Times New Roman"/>
                <w:b/>
                <w:i/>
                <w:iCs/>
                <w:sz w:val="24"/>
                <w:szCs w:val="24"/>
              </w:rPr>
              <w:t xml:space="preserve">Цель – </w:t>
            </w:r>
            <w:r w:rsidRPr="00820413">
              <w:rPr>
                <w:rFonts w:ascii="Times New Roman" w:hAnsi="Times New Roman" w:cs="Times New Roman"/>
                <w:iCs/>
                <w:sz w:val="24"/>
                <w:szCs w:val="24"/>
              </w:rPr>
              <w:t>развивать певческие способности детей в условиях дополнительного образования детей в ДОУ, используя здоровьесберегающие технологии.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F81117" w:rsidP="001641E2">
            <w:pPr>
              <w:contextualSpacing/>
              <w:rPr>
                <w:rFonts w:ascii="Times New Roman" w:hAnsi="Times New Roman" w:cs="Times New Roman"/>
                <w:sz w:val="24"/>
                <w:szCs w:val="24"/>
              </w:rPr>
            </w:pPr>
            <w:r w:rsidRPr="00820413">
              <w:rPr>
                <w:rFonts w:ascii="Times New Roman" w:hAnsi="Times New Roman" w:cs="Times New Roman"/>
                <w:sz w:val="24"/>
                <w:szCs w:val="24"/>
              </w:rPr>
              <w:t>Старшая, подготовительная группы</w:t>
            </w:r>
          </w:p>
        </w:tc>
      </w:tr>
      <w:tr w:rsidR="00646981" w:rsidRPr="00820413" w:rsidTr="00F81117">
        <w:trPr>
          <w:trHeight w:val="1083"/>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46981" w:rsidRPr="00820413" w:rsidRDefault="00646981" w:rsidP="001641E2">
            <w:pPr>
              <w:contextualSpacing/>
              <w:rPr>
                <w:rFonts w:ascii="Times New Roman" w:hAnsi="Times New Roman" w:cs="Times New Roman"/>
                <w:sz w:val="24"/>
                <w:szCs w:val="24"/>
              </w:rPr>
            </w:pPr>
            <w:r w:rsidRPr="00820413">
              <w:rPr>
                <w:rFonts w:ascii="Times New Roman" w:hAnsi="Times New Roman" w:cs="Times New Roman"/>
                <w:sz w:val="24"/>
                <w:szCs w:val="24"/>
              </w:rPr>
              <w:t>Робототехника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2185" w:rsidRPr="00820413" w:rsidRDefault="00B02185" w:rsidP="00B02185">
            <w:pPr>
              <w:shd w:val="clear" w:color="auto" w:fill="FFFFFF"/>
              <w:spacing w:after="0"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Цель - формирование умений и навыков в сфере технического проектирования, моделирования</w:t>
            </w:r>
          </w:p>
          <w:p w:rsidR="00B02185" w:rsidRPr="00820413" w:rsidRDefault="00B02185" w:rsidP="00B02185">
            <w:pPr>
              <w:shd w:val="clear" w:color="auto" w:fill="FFFFFF"/>
              <w:spacing w:after="0"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и конструирования</w:t>
            </w:r>
          </w:p>
          <w:p w:rsidR="00646981" w:rsidRPr="00820413" w:rsidRDefault="00646981" w:rsidP="001641E2">
            <w:pPr>
              <w:ind w:left="-284" w:firstLine="284"/>
              <w:rPr>
                <w:rFonts w:ascii="Times New Roman" w:hAnsi="Times New Roman" w:cs="Times New Roman"/>
                <w:b/>
                <w:i/>
                <w:i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6981" w:rsidRPr="00820413" w:rsidRDefault="00B02185" w:rsidP="001641E2">
            <w:pPr>
              <w:contextualSpacing/>
              <w:rPr>
                <w:rFonts w:ascii="Times New Roman" w:hAnsi="Times New Roman" w:cs="Times New Roman"/>
                <w:sz w:val="24"/>
                <w:szCs w:val="24"/>
              </w:rPr>
            </w:pPr>
            <w:r w:rsidRPr="00820413">
              <w:rPr>
                <w:rFonts w:ascii="Times New Roman" w:hAnsi="Times New Roman" w:cs="Times New Roman"/>
                <w:sz w:val="24"/>
                <w:szCs w:val="24"/>
              </w:rPr>
              <w:t>Подготовительная группа</w:t>
            </w:r>
          </w:p>
        </w:tc>
      </w:tr>
    </w:tbl>
    <w:p w:rsidR="00646981" w:rsidRPr="00820413" w:rsidRDefault="00646981" w:rsidP="00646981">
      <w:pPr>
        <w:autoSpaceDE w:val="0"/>
        <w:autoSpaceDN w:val="0"/>
        <w:adjustRightInd w:val="0"/>
        <w:spacing w:after="0" w:line="240" w:lineRule="auto"/>
        <w:jc w:val="center"/>
        <w:rPr>
          <w:rFonts w:ascii="Times New Roman" w:hAnsi="Times New Roman" w:cs="Times New Roman"/>
          <w:b/>
          <w:bCs/>
          <w:sz w:val="24"/>
          <w:szCs w:val="24"/>
        </w:rPr>
      </w:pPr>
    </w:p>
    <w:p w:rsidR="00646981" w:rsidRPr="00820413" w:rsidRDefault="00646981" w:rsidP="00646981">
      <w:pPr>
        <w:autoSpaceDE w:val="0"/>
        <w:autoSpaceDN w:val="0"/>
        <w:adjustRightInd w:val="0"/>
        <w:spacing w:after="0" w:line="240" w:lineRule="auto"/>
        <w:jc w:val="center"/>
        <w:rPr>
          <w:rFonts w:ascii="Times New Roman" w:hAnsi="Times New Roman" w:cs="Times New Roman"/>
          <w:b/>
          <w:bCs/>
          <w:sz w:val="24"/>
          <w:szCs w:val="24"/>
        </w:rPr>
      </w:pPr>
      <w:r w:rsidRPr="00820413">
        <w:rPr>
          <w:rFonts w:ascii="Times New Roman" w:hAnsi="Times New Roman" w:cs="Times New Roman"/>
          <w:b/>
          <w:bCs/>
          <w:sz w:val="24"/>
          <w:szCs w:val="24"/>
        </w:rPr>
        <w:t>Дополнительные образовательные услуги, оказываемые дошкольным</w:t>
      </w:r>
    </w:p>
    <w:p w:rsidR="00646981" w:rsidRPr="00820413" w:rsidRDefault="00646981" w:rsidP="00646981">
      <w:pPr>
        <w:autoSpaceDE w:val="0"/>
        <w:autoSpaceDN w:val="0"/>
        <w:adjustRightInd w:val="0"/>
        <w:spacing w:after="0" w:line="240" w:lineRule="auto"/>
        <w:jc w:val="center"/>
        <w:rPr>
          <w:rFonts w:ascii="Times New Roman" w:hAnsi="Times New Roman" w:cs="Times New Roman"/>
          <w:b/>
          <w:bCs/>
          <w:sz w:val="24"/>
          <w:szCs w:val="24"/>
        </w:rPr>
      </w:pPr>
      <w:r w:rsidRPr="00820413">
        <w:rPr>
          <w:rFonts w:ascii="Times New Roman" w:hAnsi="Times New Roman" w:cs="Times New Roman"/>
          <w:b/>
          <w:bCs/>
          <w:sz w:val="24"/>
          <w:szCs w:val="24"/>
        </w:rPr>
        <w:t>образовательным учреждением на бесплатной основе</w:t>
      </w:r>
    </w:p>
    <w:tbl>
      <w:tblPr>
        <w:tblStyle w:val="a3"/>
        <w:tblW w:w="0" w:type="auto"/>
        <w:tblInd w:w="108" w:type="dxa"/>
        <w:tblLook w:val="04A0"/>
      </w:tblPr>
      <w:tblGrid>
        <w:gridCol w:w="4395"/>
        <w:gridCol w:w="5244"/>
      </w:tblGrid>
      <w:tr w:rsidR="00646981" w:rsidRPr="00820413" w:rsidTr="001641E2">
        <w:tc>
          <w:tcPr>
            <w:tcW w:w="4395" w:type="dxa"/>
          </w:tcPr>
          <w:p w:rsidR="00646981" w:rsidRPr="00820413" w:rsidRDefault="00646981" w:rsidP="001641E2">
            <w:pPr>
              <w:autoSpaceDE w:val="0"/>
              <w:autoSpaceDN w:val="0"/>
              <w:adjustRightInd w:val="0"/>
              <w:spacing w:before="100" w:after="100"/>
              <w:ind w:left="-250" w:firstLine="25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Название кружка</w:t>
            </w:r>
          </w:p>
        </w:tc>
        <w:tc>
          <w:tcPr>
            <w:tcW w:w="5244"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Возрастная категория</w:t>
            </w:r>
          </w:p>
        </w:tc>
      </w:tr>
      <w:tr w:rsidR="00646981" w:rsidRPr="00820413" w:rsidTr="001641E2">
        <w:tc>
          <w:tcPr>
            <w:tcW w:w="4395" w:type="dxa"/>
          </w:tcPr>
          <w:p w:rsidR="00646981" w:rsidRPr="00820413" w:rsidRDefault="00646981" w:rsidP="001641E2">
            <w:pPr>
              <w:autoSpaceDE w:val="0"/>
              <w:autoSpaceDN w:val="0"/>
              <w:adjustRightInd w:val="0"/>
              <w:spacing w:before="100" w:after="100"/>
              <w:ind w:left="-250" w:firstLine="25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Английский язык</w:t>
            </w:r>
          </w:p>
        </w:tc>
        <w:tc>
          <w:tcPr>
            <w:tcW w:w="5244"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5-7 лет</w:t>
            </w:r>
          </w:p>
        </w:tc>
      </w:tr>
      <w:tr w:rsidR="00646981" w:rsidRPr="00820413" w:rsidTr="001641E2">
        <w:tc>
          <w:tcPr>
            <w:tcW w:w="4395" w:type="dxa"/>
          </w:tcPr>
          <w:p w:rsidR="00646981" w:rsidRPr="00820413" w:rsidRDefault="00646981" w:rsidP="001641E2">
            <w:pPr>
              <w:autoSpaceDE w:val="0"/>
              <w:autoSpaceDN w:val="0"/>
              <w:adjustRightInd w:val="0"/>
              <w:spacing w:before="100" w:after="100"/>
              <w:ind w:left="-250" w:firstLine="25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ИЗОдеятельность</w:t>
            </w:r>
          </w:p>
        </w:tc>
        <w:tc>
          <w:tcPr>
            <w:tcW w:w="5244"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5-7 лет</w:t>
            </w:r>
          </w:p>
        </w:tc>
      </w:tr>
    </w:tbl>
    <w:p w:rsidR="00646981" w:rsidRPr="00820413" w:rsidRDefault="00646981" w:rsidP="00646981">
      <w:pPr>
        <w:autoSpaceDE w:val="0"/>
        <w:autoSpaceDN w:val="0"/>
        <w:adjustRightInd w:val="0"/>
        <w:spacing w:after="0" w:line="240" w:lineRule="auto"/>
        <w:jc w:val="center"/>
        <w:rPr>
          <w:rFonts w:ascii="Times New Roman" w:hAnsi="Times New Roman" w:cs="Times New Roman"/>
          <w:b/>
          <w:sz w:val="24"/>
          <w:szCs w:val="24"/>
        </w:rPr>
      </w:pPr>
      <w:r w:rsidRPr="00820413">
        <w:rPr>
          <w:rFonts w:ascii="Times New Roman" w:hAnsi="Times New Roman" w:cs="Times New Roman"/>
          <w:b/>
          <w:sz w:val="24"/>
          <w:szCs w:val="24"/>
        </w:rPr>
        <w:t xml:space="preserve">         </w:t>
      </w:r>
    </w:p>
    <w:p w:rsidR="00646981" w:rsidRPr="00820413" w:rsidRDefault="00646981" w:rsidP="00646981">
      <w:pPr>
        <w:autoSpaceDE w:val="0"/>
        <w:autoSpaceDN w:val="0"/>
        <w:adjustRightInd w:val="0"/>
        <w:spacing w:after="0" w:line="240" w:lineRule="auto"/>
        <w:jc w:val="center"/>
        <w:rPr>
          <w:rFonts w:ascii="Times New Roman" w:hAnsi="Times New Roman" w:cs="Times New Roman"/>
          <w:sz w:val="24"/>
          <w:szCs w:val="24"/>
        </w:rPr>
      </w:pPr>
      <w:r w:rsidRPr="00820413">
        <w:rPr>
          <w:rFonts w:ascii="Times New Roman" w:hAnsi="Times New Roman" w:cs="Times New Roman"/>
          <w:b/>
          <w:sz w:val="24"/>
          <w:szCs w:val="24"/>
        </w:rPr>
        <w:t xml:space="preserve"> </w:t>
      </w:r>
      <w:r w:rsidRPr="00820413">
        <w:rPr>
          <w:rFonts w:ascii="Times New Roman" w:hAnsi="Times New Roman" w:cs="Times New Roman"/>
          <w:sz w:val="24"/>
          <w:szCs w:val="24"/>
        </w:rPr>
        <w:t>Из предложенного перечня, дополнительная образовательная деятельность проводится по выбору  детей и родителей (законных представителей) в следующем объеме:</w:t>
      </w:r>
    </w:p>
    <w:tbl>
      <w:tblPr>
        <w:tblStyle w:val="a3"/>
        <w:tblW w:w="0" w:type="auto"/>
        <w:tblInd w:w="108" w:type="dxa"/>
        <w:tblLook w:val="04A0"/>
      </w:tblPr>
      <w:tblGrid>
        <w:gridCol w:w="4395"/>
        <w:gridCol w:w="5244"/>
      </w:tblGrid>
      <w:tr w:rsidR="00646981" w:rsidRPr="00820413" w:rsidTr="001641E2">
        <w:tc>
          <w:tcPr>
            <w:tcW w:w="4395" w:type="dxa"/>
          </w:tcPr>
          <w:p w:rsidR="00646981" w:rsidRPr="00820413" w:rsidRDefault="00646981" w:rsidP="001641E2">
            <w:pPr>
              <w:autoSpaceDE w:val="0"/>
              <w:autoSpaceDN w:val="0"/>
              <w:adjustRightInd w:val="0"/>
              <w:jc w:val="center"/>
              <w:rPr>
                <w:rFonts w:ascii="Times New Roman" w:hAnsi="Times New Roman" w:cs="Times New Roman"/>
                <w:bCs/>
                <w:sz w:val="24"/>
                <w:szCs w:val="24"/>
              </w:rPr>
            </w:pPr>
            <w:r w:rsidRPr="00820413">
              <w:rPr>
                <w:rFonts w:ascii="Times New Roman" w:hAnsi="Times New Roman" w:cs="Times New Roman"/>
                <w:bCs/>
                <w:sz w:val="24"/>
                <w:szCs w:val="24"/>
                <w:lang w:val="ru-RU"/>
              </w:rPr>
              <w:t>Возрастная категория</w:t>
            </w:r>
          </w:p>
        </w:tc>
        <w:tc>
          <w:tcPr>
            <w:tcW w:w="5244"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Количество в неделю</w:t>
            </w:r>
          </w:p>
        </w:tc>
      </w:tr>
      <w:tr w:rsidR="00646981" w:rsidRPr="00820413" w:rsidTr="001641E2">
        <w:tc>
          <w:tcPr>
            <w:tcW w:w="4395"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2-я мл.гр.</w:t>
            </w:r>
          </w:p>
        </w:tc>
        <w:tc>
          <w:tcPr>
            <w:tcW w:w="5244"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не более 1</w:t>
            </w:r>
          </w:p>
        </w:tc>
      </w:tr>
      <w:tr w:rsidR="00646981" w:rsidRPr="00820413" w:rsidTr="001641E2">
        <w:tc>
          <w:tcPr>
            <w:tcW w:w="4395"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средняя</w:t>
            </w:r>
          </w:p>
        </w:tc>
        <w:tc>
          <w:tcPr>
            <w:tcW w:w="5244" w:type="dxa"/>
          </w:tcPr>
          <w:p w:rsidR="00646981" w:rsidRPr="00820413" w:rsidRDefault="00646981" w:rsidP="001641E2">
            <w:pPr>
              <w:jc w:val="center"/>
              <w:rPr>
                <w:rFonts w:ascii="Times New Roman" w:hAnsi="Times New Roman" w:cs="Times New Roman"/>
                <w:sz w:val="24"/>
                <w:szCs w:val="24"/>
              </w:rPr>
            </w:pPr>
            <w:r w:rsidRPr="00820413">
              <w:rPr>
                <w:rFonts w:ascii="Times New Roman" w:hAnsi="Times New Roman" w:cs="Times New Roman"/>
                <w:bCs/>
                <w:sz w:val="24"/>
                <w:szCs w:val="24"/>
                <w:lang w:val="ru-RU"/>
              </w:rPr>
              <w:t>не более 2</w:t>
            </w:r>
          </w:p>
        </w:tc>
      </w:tr>
      <w:tr w:rsidR="00646981" w:rsidRPr="00820413" w:rsidTr="001641E2">
        <w:tc>
          <w:tcPr>
            <w:tcW w:w="4395"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старшая</w:t>
            </w:r>
          </w:p>
        </w:tc>
        <w:tc>
          <w:tcPr>
            <w:tcW w:w="5244" w:type="dxa"/>
          </w:tcPr>
          <w:p w:rsidR="00646981" w:rsidRPr="00820413" w:rsidRDefault="00646981" w:rsidP="001641E2">
            <w:pPr>
              <w:jc w:val="center"/>
              <w:rPr>
                <w:rFonts w:ascii="Times New Roman" w:hAnsi="Times New Roman" w:cs="Times New Roman"/>
                <w:sz w:val="24"/>
                <w:szCs w:val="24"/>
              </w:rPr>
            </w:pPr>
            <w:r w:rsidRPr="00820413">
              <w:rPr>
                <w:rFonts w:ascii="Times New Roman" w:hAnsi="Times New Roman" w:cs="Times New Roman"/>
                <w:bCs/>
                <w:sz w:val="24"/>
                <w:szCs w:val="24"/>
                <w:lang w:val="ru-RU"/>
              </w:rPr>
              <w:t>не более 2</w:t>
            </w:r>
          </w:p>
        </w:tc>
      </w:tr>
      <w:tr w:rsidR="00646981" w:rsidRPr="00820413" w:rsidTr="001641E2">
        <w:tc>
          <w:tcPr>
            <w:tcW w:w="4395" w:type="dxa"/>
          </w:tcPr>
          <w:p w:rsidR="00646981" w:rsidRPr="00820413" w:rsidRDefault="00646981" w:rsidP="001641E2">
            <w:pPr>
              <w:autoSpaceDE w:val="0"/>
              <w:autoSpaceDN w:val="0"/>
              <w:adjustRightInd w:val="0"/>
              <w:jc w:val="center"/>
              <w:rPr>
                <w:rFonts w:ascii="Times New Roman" w:hAnsi="Times New Roman" w:cs="Times New Roman"/>
                <w:bCs/>
                <w:sz w:val="24"/>
                <w:szCs w:val="24"/>
                <w:lang w:val="ru-RU"/>
              </w:rPr>
            </w:pPr>
            <w:r w:rsidRPr="00820413">
              <w:rPr>
                <w:rFonts w:ascii="Times New Roman" w:hAnsi="Times New Roman" w:cs="Times New Roman"/>
                <w:bCs/>
                <w:sz w:val="24"/>
                <w:szCs w:val="24"/>
                <w:lang w:val="ru-RU"/>
              </w:rPr>
              <w:t>подготовительная</w:t>
            </w:r>
          </w:p>
        </w:tc>
        <w:tc>
          <w:tcPr>
            <w:tcW w:w="5244" w:type="dxa"/>
          </w:tcPr>
          <w:p w:rsidR="00646981" w:rsidRPr="00820413" w:rsidRDefault="00646981" w:rsidP="001641E2">
            <w:pPr>
              <w:jc w:val="center"/>
              <w:rPr>
                <w:rFonts w:ascii="Times New Roman" w:hAnsi="Times New Roman" w:cs="Times New Roman"/>
                <w:sz w:val="24"/>
                <w:szCs w:val="24"/>
              </w:rPr>
            </w:pPr>
            <w:r w:rsidRPr="00820413">
              <w:rPr>
                <w:rFonts w:ascii="Times New Roman" w:hAnsi="Times New Roman" w:cs="Times New Roman"/>
                <w:bCs/>
                <w:sz w:val="24"/>
                <w:szCs w:val="24"/>
                <w:lang w:val="ru-RU"/>
              </w:rPr>
              <w:t>не более 2</w:t>
            </w:r>
          </w:p>
        </w:tc>
      </w:tr>
    </w:tbl>
    <w:p w:rsidR="002862D0" w:rsidRPr="00820413" w:rsidRDefault="002862D0" w:rsidP="002862D0">
      <w:pPr>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     В дополнительном образовании задействовано 79 процентов воспитанников Детского сада.</w:t>
      </w:r>
    </w:p>
    <w:p w:rsidR="002862D0" w:rsidRPr="00820413" w:rsidRDefault="002862D0" w:rsidP="002862D0">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Дополнительная образовательная деятельность студии, кружки, секции проводится не во время, связанное с проведением прогулки и дневного сна. Работа педагогов по дополнительному образованию дошкольников осуществляется, преимущественно, во вторую  половину дня, на основе разработанных, в соответствии с возрастными способностями воспитанников программ дополнительного образования. Уровень профессиональной компетентности руководителей кружков и студий позволяет им творчески реализовывать  методические разработки, направленные на развитие способностей воспитанников детского сада.</w:t>
      </w:r>
    </w:p>
    <w:p w:rsidR="00E62FA5" w:rsidRPr="00820413" w:rsidRDefault="00E62FA5" w:rsidP="002862D0">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Детский сад планирует во втором полугодии 2022 года начать реализовывать новые программы дополнительного образования по естественно-научной направленности. </w:t>
      </w:r>
    </w:p>
    <w:p w:rsidR="002862D0" w:rsidRPr="00820413" w:rsidRDefault="002862D0" w:rsidP="002862D0">
      <w:pPr>
        <w:spacing w:after="225" w:line="240" w:lineRule="auto"/>
        <w:rPr>
          <w:rFonts w:ascii="Times New Roman" w:eastAsia="Times New Roman" w:hAnsi="Times New Roman" w:cs="Times New Roman"/>
          <w:i/>
          <w:iCs/>
          <w:sz w:val="24"/>
          <w:szCs w:val="24"/>
        </w:rPr>
      </w:pPr>
      <w:r w:rsidRPr="00820413">
        <w:rPr>
          <w:rFonts w:ascii="Times New Roman" w:eastAsia="Times New Roman" w:hAnsi="Times New Roman" w:cs="Times New Roman"/>
          <w:sz w:val="24"/>
          <w:szCs w:val="24"/>
        </w:rPr>
        <w:t>Вывод: </w:t>
      </w:r>
      <w:r w:rsidRPr="00820413">
        <w:rPr>
          <w:rFonts w:ascii="Times New Roman" w:eastAsia="Times New Roman" w:hAnsi="Times New Roman" w:cs="Times New Roman"/>
          <w:i/>
          <w:iCs/>
          <w:sz w:val="24"/>
          <w:szCs w:val="24"/>
        </w:rPr>
        <w:t xml:space="preserve">все нормативные локальные акты в части содержания, организации образовательного процесса в Детском саду имеются в наличии. Все возрастные группы укомплектованы полностью. Вакантных мест не имеется. В 2021 учебном году в Детском саду организованы </w:t>
      </w:r>
      <w:r w:rsidRPr="00820413">
        <w:rPr>
          <w:rFonts w:ascii="Times New Roman" w:eastAsia="Times New Roman" w:hAnsi="Times New Roman" w:cs="Times New Roman"/>
          <w:i/>
          <w:iCs/>
          <w:sz w:val="24"/>
          <w:szCs w:val="24"/>
        </w:rPr>
        <w:lastRenderedPageBreak/>
        <w:t xml:space="preserve">дополнительные образовательные услуги – по </w:t>
      </w:r>
      <w:r w:rsidR="00E62FA5" w:rsidRPr="00820413">
        <w:rPr>
          <w:rFonts w:ascii="Times New Roman" w:eastAsia="Times New Roman" w:hAnsi="Times New Roman" w:cs="Times New Roman"/>
          <w:i/>
          <w:iCs/>
          <w:sz w:val="24"/>
          <w:szCs w:val="24"/>
        </w:rPr>
        <w:t xml:space="preserve">художественно-эстетическому развитию </w:t>
      </w:r>
      <w:r w:rsidRPr="00820413">
        <w:rPr>
          <w:rFonts w:ascii="Times New Roman" w:eastAsia="Times New Roman" w:hAnsi="Times New Roman" w:cs="Times New Roman"/>
          <w:i/>
          <w:iCs/>
          <w:sz w:val="24"/>
          <w:szCs w:val="24"/>
        </w:rPr>
        <w:t>и физкультурно-оздоровительному развитию детей. Введена в работу и реализуется программа воспитания.</w:t>
      </w:r>
    </w:p>
    <w:p w:rsidR="003B22C7" w:rsidRPr="00820413" w:rsidRDefault="003B22C7" w:rsidP="003B22C7">
      <w:pPr>
        <w:spacing w:after="225" w:line="240" w:lineRule="auto"/>
        <w:jc w:val="center"/>
        <w:rPr>
          <w:rFonts w:ascii="Times New Roman" w:eastAsia="Times New Roman" w:hAnsi="Times New Roman" w:cs="Times New Roman"/>
          <w:sz w:val="24"/>
          <w:szCs w:val="24"/>
        </w:rPr>
      </w:pPr>
      <w:r w:rsidRPr="00820413">
        <w:rPr>
          <w:rFonts w:ascii="Times New Roman" w:eastAsia="Times New Roman" w:hAnsi="Times New Roman" w:cs="Times New Roman"/>
          <w:b/>
          <w:bCs/>
          <w:sz w:val="24"/>
          <w:szCs w:val="24"/>
        </w:rPr>
        <w:t>Участие воспитанников в конкурсах различного уровня в 2021 году</w:t>
      </w:r>
    </w:p>
    <w:tbl>
      <w:tblPr>
        <w:tblW w:w="5000" w:type="pct"/>
        <w:tblCellMar>
          <w:left w:w="0" w:type="dxa"/>
          <w:right w:w="0" w:type="dxa"/>
        </w:tblCellMar>
        <w:tblLook w:val="04A0"/>
      </w:tblPr>
      <w:tblGrid>
        <w:gridCol w:w="2423"/>
        <w:gridCol w:w="2040"/>
        <w:gridCol w:w="1663"/>
        <w:gridCol w:w="2277"/>
        <w:gridCol w:w="1668"/>
      </w:tblGrid>
      <w:tr w:rsidR="003B22C7" w:rsidRPr="00820413" w:rsidTr="00124828">
        <w:trPr>
          <w:tblHeader/>
        </w:trPr>
        <w:tc>
          <w:tcPr>
            <w:tcW w:w="24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jc w:val="center"/>
              <w:rPr>
                <w:rFonts w:ascii="Times New Roman" w:eastAsia="Times New Roman" w:hAnsi="Times New Roman" w:cs="Times New Roman"/>
                <w:b/>
                <w:bCs/>
                <w:sz w:val="24"/>
                <w:szCs w:val="24"/>
              </w:rPr>
            </w:pPr>
            <w:r w:rsidRPr="00820413">
              <w:rPr>
                <w:rFonts w:ascii="Times New Roman" w:eastAsia="Times New Roman" w:hAnsi="Times New Roman" w:cs="Times New Roman"/>
                <w:b/>
                <w:bCs/>
                <w:sz w:val="24"/>
                <w:szCs w:val="24"/>
              </w:rPr>
              <w:t>Наименование конкурса</w:t>
            </w:r>
          </w:p>
        </w:tc>
        <w:tc>
          <w:tcPr>
            <w:tcW w:w="204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jc w:val="center"/>
              <w:rPr>
                <w:rFonts w:ascii="Times New Roman" w:eastAsia="Times New Roman" w:hAnsi="Times New Roman" w:cs="Times New Roman"/>
                <w:b/>
                <w:bCs/>
                <w:sz w:val="24"/>
                <w:szCs w:val="24"/>
              </w:rPr>
            </w:pPr>
            <w:r w:rsidRPr="00820413">
              <w:rPr>
                <w:rFonts w:ascii="Times New Roman" w:eastAsia="Times New Roman" w:hAnsi="Times New Roman" w:cs="Times New Roman"/>
                <w:b/>
                <w:bCs/>
                <w:sz w:val="24"/>
                <w:szCs w:val="24"/>
              </w:rPr>
              <w:t>Уровень</w:t>
            </w:r>
          </w:p>
        </w:tc>
        <w:tc>
          <w:tcPr>
            <w:tcW w:w="1663"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jc w:val="center"/>
              <w:rPr>
                <w:rFonts w:ascii="Times New Roman" w:eastAsia="Times New Roman" w:hAnsi="Times New Roman" w:cs="Times New Roman"/>
                <w:b/>
                <w:bCs/>
                <w:sz w:val="24"/>
                <w:szCs w:val="24"/>
              </w:rPr>
            </w:pPr>
            <w:r w:rsidRPr="00820413">
              <w:rPr>
                <w:rFonts w:ascii="Times New Roman" w:eastAsia="Times New Roman" w:hAnsi="Times New Roman" w:cs="Times New Roman"/>
                <w:b/>
                <w:bCs/>
                <w:sz w:val="24"/>
                <w:szCs w:val="24"/>
              </w:rPr>
              <w:t>Дата проведения</w:t>
            </w:r>
          </w:p>
        </w:tc>
        <w:tc>
          <w:tcPr>
            <w:tcW w:w="227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jc w:val="center"/>
              <w:rPr>
                <w:rFonts w:ascii="Times New Roman" w:eastAsia="Times New Roman" w:hAnsi="Times New Roman" w:cs="Times New Roman"/>
                <w:b/>
                <w:bCs/>
                <w:sz w:val="24"/>
                <w:szCs w:val="24"/>
              </w:rPr>
            </w:pPr>
            <w:r w:rsidRPr="00820413">
              <w:rPr>
                <w:rFonts w:ascii="Times New Roman" w:eastAsia="Times New Roman" w:hAnsi="Times New Roman" w:cs="Times New Roman"/>
                <w:b/>
                <w:bCs/>
                <w:sz w:val="24"/>
                <w:szCs w:val="24"/>
              </w:rPr>
              <w:t>Участники</w:t>
            </w:r>
          </w:p>
        </w:tc>
        <w:tc>
          <w:tcPr>
            <w:tcW w:w="1668"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jc w:val="center"/>
              <w:rPr>
                <w:rFonts w:ascii="Times New Roman" w:eastAsia="Times New Roman" w:hAnsi="Times New Roman" w:cs="Times New Roman"/>
                <w:b/>
                <w:bCs/>
                <w:sz w:val="24"/>
                <w:szCs w:val="24"/>
              </w:rPr>
            </w:pPr>
            <w:r w:rsidRPr="00820413">
              <w:rPr>
                <w:rFonts w:ascii="Times New Roman" w:eastAsia="Times New Roman" w:hAnsi="Times New Roman" w:cs="Times New Roman"/>
                <w:b/>
                <w:bCs/>
                <w:sz w:val="24"/>
                <w:szCs w:val="24"/>
              </w:rPr>
              <w:t>Результат участия</w:t>
            </w:r>
          </w:p>
        </w:tc>
      </w:tr>
      <w:tr w:rsidR="003B22C7" w:rsidRPr="00820413" w:rsidTr="00124828">
        <w:trPr>
          <w:trHeight w:val="1162"/>
        </w:trPr>
        <w:tc>
          <w:tcPr>
            <w:tcW w:w="24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 «Зимние забавы»</w:t>
            </w:r>
          </w:p>
          <w:p w:rsidR="003B22C7" w:rsidRPr="00820413" w:rsidRDefault="003B22C7" w:rsidP="00124828">
            <w:pPr>
              <w:spacing w:after="225" w:line="240" w:lineRule="auto"/>
              <w:rPr>
                <w:rFonts w:ascii="Times New Roman" w:eastAsia="Times New Roman" w:hAnsi="Times New Roman" w:cs="Times New Roman"/>
                <w:sz w:val="24"/>
                <w:szCs w:val="24"/>
              </w:rPr>
            </w:pPr>
          </w:p>
        </w:tc>
        <w:tc>
          <w:tcPr>
            <w:tcW w:w="204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hAnsi="Times New Roman" w:cs="Times New Roman"/>
                <w:sz w:val="24"/>
                <w:szCs w:val="24"/>
              </w:rPr>
              <w:t>Всероссийский конкурс</w:t>
            </w:r>
          </w:p>
        </w:tc>
        <w:tc>
          <w:tcPr>
            <w:tcW w:w="1663"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Январь 2021</w:t>
            </w:r>
          </w:p>
        </w:tc>
        <w:tc>
          <w:tcPr>
            <w:tcW w:w="227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Варя С.</w:t>
            </w:r>
          </w:p>
          <w:p w:rsidR="003B22C7" w:rsidRPr="00820413" w:rsidRDefault="003B22C7" w:rsidP="00124828">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Вова П.</w:t>
            </w:r>
          </w:p>
          <w:p w:rsidR="003B22C7" w:rsidRPr="00820413" w:rsidRDefault="003B22C7" w:rsidP="00124828">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Андрей В.</w:t>
            </w:r>
          </w:p>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hAnsi="Times New Roman" w:cs="Times New Roman"/>
                <w:sz w:val="24"/>
                <w:szCs w:val="24"/>
              </w:rPr>
              <w:t>Саша М.</w:t>
            </w:r>
          </w:p>
        </w:tc>
        <w:tc>
          <w:tcPr>
            <w:tcW w:w="1668"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hAnsi="Times New Roman" w:cs="Times New Roman"/>
                <w:sz w:val="24"/>
                <w:szCs w:val="24"/>
              </w:rPr>
              <w:t>Благодарность</w:t>
            </w:r>
          </w:p>
        </w:tc>
      </w:tr>
      <w:tr w:rsidR="003B22C7" w:rsidRPr="00820413" w:rsidTr="00124828">
        <w:trPr>
          <w:trHeight w:val="813"/>
        </w:trPr>
        <w:tc>
          <w:tcPr>
            <w:tcW w:w="2423"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Эстрадный  тан</w:t>
            </w:r>
            <w:r w:rsidR="00B02185" w:rsidRPr="00820413">
              <w:rPr>
                <w:rFonts w:ascii="Times New Roman" w:hAnsi="Times New Roman" w:cs="Times New Roman"/>
                <w:sz w:val="24"/>
                <w:szCs w:val="24"/>
              </w:rPr>
              <w:t>е</w:t>
            </w:r>
            <w:r w:rsidRPr="00820413">
              <w:rPr>
                <w:rFonts w:ascii="Times New Roman" w:hAnsi="Times New Roman" w:cs="Times New Roman"/>
                <w:sz w:val="24"/>
                <w:szCs w:val="24"/>
              </w:rPr>
              <w:t xml:space="preserve">ц «Вдохновение» </w:t>
            </w:r>
          </w:p>
          <w:p w:rsidR="003B22C7" w:rsidRPr="00820413" w:rsidRDefault="003B22C7" w:rsidP="00124828">
            <w:pPr>
              <w:spacing w:after="225" w:line="240" w:lineRule="auto"/>
              <w:rPr>
                <w:rFonts w:ascii="Times New Roman" w:eastAsia="Times New Roman" w:hAnsi="Times New Roman" w:cs="Times New Roman"/>
                <w:sz w:val="24"/>
                <w:szCs w:val="24"/>
              </w:rPr>
            </w:pPr>
          </w:p>
        </w:tc>
        <w:tc>
          <w:tcPr>
            <w:tcW w:w="2040" w:type="dxa"/>
            <w:tcBorders>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Краевой</w:t>
            </w:r>
          </w:p>
          <w:p w:rsidR="003B22C7" w:rsidRPr="00820413" w:rsidRDefault="003B22C7" w:rsidP="00124828">
            <w:pPr>
              <w:spacing w:after="225" w:line="240" w:lineRule="auto"/>
              <w:rPr>
                <w:rFonts w:ascii="Times New Roman" w:eastAsia="Times New Roman" w:hAnsi="Times New Roman" w:cs="Times New Roman"/>
                <w:sz w:val="24"/>
                <w:szCs w:val="24"/>
              </w:rPr>
            </w:pPr>
          </w:p>
        </w:tc>
        <w:tc>
          <w:tcPr>
            <w:tcW w:w="1663" w:type="dxa"/>
            <w:tcBorders>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Февраль 2021</w:t>
            </w:r>
          </w:p>
        </w:tc>
        <w:tc>
          <w:tcPr>
            <w:tcW w:w="2277" w:type="dxa"/>
            <w:tcBorders>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 xml:space="preserve"> Ксюша Л</w:t>
            </w:r>
          </w:p>
          <w:p w:rsidR="003B22C7" w:rsidRPr="00820413" w:rsidRDefault="003B22C7" w:rsidP="00124828">
            <w:pPr>
              <w:spacing w:after="225" w:line="240" w:lineRule="auto"/>
              <w:rPr>
                <w:rFonts w:ascii="Times New Roman" w:hAnsi="Times New Roman" w:cs="Times New Roman"/>
                <w:sz w:val="24"/>
                <w:szCs w:val="24"/>
              </w:rPr>
            </w:pPr>
          </w:p>
        </w:tc>
        <w:tc>
          <w:tcPr>
            <w:tcW w:w="1668" w:type="dxa"/>
            <w:tcBorders>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Диплом 1 место</w:t>
            </w:r>
          </w:p>
        </w:tc>
      </w:tr>
      <w:tr w:rsidR="003B22C7" w:rsidRPr="00820413" w:rsidTr="00124828">
        <w:trPr>
          <w:trHeight w:val="738"/>
        </w:trPr>
        <w:tc>
          <w:tcPr>
            <w:tcW w:w="242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Всероссийская олимпиада «Подари знание» </w:t>
            </w:r>
          </w:p>
        </w:tc>
        <w:tc>
          <w:tcPr>
            <w:tcW w:w="2040"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Всероссийский</w:t>
            </w:r>
          </w:p>
          <w:p w:rsidR="003B22C7" w:rsidRPr="00820413" w:rsidRDefault="003B22C7" w:rsidP="00124828">
            <w:pPr>
              <w:spacing w:after="225" w:line="240" w:lineRule="auto"/>
              <w:rPr>
                <w:rFonts w:ascii="Times New Roman" w:eastAsia="Times New Roman" w:hAnsi="Times New Roman" w:cs="Times New Roman"/>
                <w:sz w:val="24"/>
                <w:szCs w:val="24"/>
              </w:rPr>
            </w:pPr>
          </w:p>
        </w:tc>
        <w:tc>
          <w:tcPr>
            <w:tcW w:w="1663"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Апрель 2021</w:t>
            </w:r>
          </w:p>
        </w:tc>
        <w:tc>
          <w:tcPr>
            <w:tcW w:w="2277"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 xml:space="preserve"> Алиса Н.</w:t>
            </w:r>
          </w:p>
          <w:p w:rsidR="003B22C7" w:rsidRPr="00820413" w:rsidRDefault="003B22C7" w:rsidP="00124828">
            <w:pPr>
              <w:spacing w:after="225" w:line="240" w:lineRule="auto"/>
              <w:rPr>
                <w:rFonts w:ascii="Times New Roman" w:hAnsi="Times New Roman" w:cs="Times New Roman"/>
                <w:sz w:val="24"/>
                <w:szCs w:val="24"/>
              </w:rPr>
            </w:pPr>
          </w:p>
        </w:tc>
        <w:tc>
          <w:tcPr>
            <w:tcW w:w="1668"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Диплом 1 место</w:t>
            </w:r>
          </w:p>
        </w:tc>
      </w:tr>
      <w:tr w:rsidR="003B22C7" w:rsidRPr="00820413" w:rsidTr="00124828">
        <w:trPr>
          <w:trHeight w:val="854"/>
        </w:trPr>
        <w:tc>
          <w:tcPr>
            <w:tcW w:w="242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line="240" w:lineRule="auto"/>
              <w:contextualSpacing/>
              <w:jc w:val="center"/>
              <w:rPr>
                <w:rFonts w:ascii="Times New Roman" w:hAnsi="Times New Roman" w:cs="Times New Roman"/>
                <w:sz w:val="24"/>
                <w:szCs w:val="24"/>
              </w:rPr>
            </w:pPr>
            <w:r w:rsidRPr="00820413">
              <w:rPr>
                <w:rFonts w:ascii="Times New Roman" w:hAnsi="Times New Roman" w:cs="Times New Roman"/>
                <w:sz w:val="24"/>
                <w:szCs w:val="24"/>
              </w:rPr>
              <w:t>Всероссийская олимпиада «Подари знание» (Москва)</w:t>
            </w:r>
          </w:p>
        </w:tc>
        <w:tc>
          <w:tcPr>
            <w:tcW w:w="2040"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jc w:val="center"/>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Всероссийский</w:t>
            </w:r>
          </w:p>
          <w:p w:rsidR="003B22C7" w:rsidRPr="00820413" w:rsidRDefault="003B22C7" w:rsidP="00124828">
            <w:pPr>
              <w:spacing w:after="225" w:line="240" w:lineRule="auto"/>
              <w:jc w:val="center"/>
              <w:rPr>
                <w:rFonts w:ascii="Times New Roman" w:eastAsia="Times New Roman" w:hAnsi="Times New Roman" w:cs="Times New Roman"/>
                <w:sz w:val="24"/>
                <w:szCs w:val="24"/>
              </w:rPr>
            </w:pPr>
          </w:p>
        </w:tc>
        <w:tc>
          <w:tcPr>
            <w:tcW w:w="1663"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jc w:val="center"/>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Май 2021</w:t>
            </w:r>
          </w:p>
        </w:tc>
        <w:tc>
          <w:tcPr>
            <w:tcW w:w="2277"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Алиса Н.</w:t>
            </w:r>
          </w:p>
          <w:p w:rsidR="003B22C7" w:rsidRPr="00820413" w:rsidRDefault="003B22C7" w:rsidP="00124828">
            <w:pPr>
              <w:spacing w:after="225" w:line="240" w:lineRule="auto"/>
              <w:rPr>
                <w:rFonts w:ascii="Times New Roman" w:hAnsi="Times New Roman" w:cs="Times New Roman"/>
                <w:sz w:val="24"/>
                <w:szCs w:val="24"/>
              </w:rPr>
            </w:pPr>
          </w:p>
        </w:tc>
        <w:tc>
          <w:tcPr>
            <w:tcW w:w="1668"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Диплом 2 место</w:t>
            </w:r>
          </w:p>
          <w:p w:rsidR="003B22C7" w:rsidRPr="00820413" w:rsidRDefault="003B22C7" w:rsidP="00124828">
            <w:pPr>
              <w:spacing w:after="225" w:line="240" w:lineRule="auto"/>
              <w:rPr>
                <w:rFonts w:ascii="Times New Roman" w:eastAsia="Times New Roman" w:hAnsi="Times New Roman" w:cs="Times New Roman"/>
                <w:sz w:val="24"/>
                <w:szCs w:val="24"/>
              </w:rPr>
            </w:pPr>
          </w:p>
        </w:tc>
      </w:tr>
      <w:tr w:rsidR="003B22C7" w:rsidRPr="00820413" w:rsidTr="00124828">
        <w:trPr>
          <w:trHeight w:val="901"/>
        </w:trPr>
        <w:tc>
          <w:tcPr>
            <w:tcW w:w="242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Спортивные танцы (Латиноамериканская программа)</w:t>
            </w:r>
          </w:p>
        </w:tc>
        <w:tc>
          <w:tcPr>
            <w:tcW w:w="2040"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Всероссийский</w:t>
            </w:r>
          </w:p>
        </w:tc>
        <w:tc>
          <w:tcPr>
            <w:tcW w:w="1663"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Май 2021</w:t>
            </w:r>
          </w:p>
        </w:tc>
        <w:tc>
          <w:tcPr>
            <w:tcW w:w="2277"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Катя М.</w:t>
            </w:r>
          </w:p>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Таисия Ф.</w:t>
            </w:r>
          </w:p>
        </w:tc>
        <w:tc>
          <w:tcPr>
            <w:tcW w:w="1668"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Диплом 1 место</w:t>
            </w:r>
          </w:p>
        </w:tc>
      </w:tr>
      <w:tr w:rsidR="003B22C7" w:rsidRPr="00820413" w:rsidTr="00124828">
        <w:trPr>
          <w:trHeight w:val="563"/>
        </w:trPr>
        <w:tc>
          <w:tcPr>
            <w:tcW w:w="242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 xml:space="preserve"> «Мы – Эковолонтеры»,</w:t>
            </w:r>
          </w:p>
        </w:tc>
        <w:tc>
          <w:tcPr>
            <w:tcW w:w="2040"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всероссийский</w:t>
            </w:r>
          </w:p>
        </w:tc>
        <w:tc>
          <w:tcPr>
            <w:tcW w:w="1663"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Сентябрь 2021</w:t>
            </w:r>
          </w:p>
        </w:tc>
        <w:tc>
          <w:tcPr>
            <w:tcW w:w="2277"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Есения Л.</w:t>
            </w:r>
          </w:p>
        </w:tc>
        <w:tc>
          <w:tcPr>
            <w:tcW w:w="1668"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Диплом 2 место</w:t>
            </w:r>
          </w:p>
        </w:tc>
      </w:tr>
      <w:tr w:rsidR="003B22C7" w:rsidRPr="00820413" w:rsidTr="00124828">
        <w:trPr>
          <w:trHeight w:val="689"/>
        </w:trPr>
        <w:tc>
          <w:tcPr>
            <w:tcW w:w="242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Творческий конкурс эстрадного танца</w:t>
            </w:r>
          </w:p>
        </w:tc>
        <w:tc>
          <w:tcPr>
            <w:tcW w:w="2040"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Региональный</w:t>
            </w:r>
          </w:p>
        </w:tc>
        <w:tc>
          <w:tcPr>
            <w:tcW w:w="1663"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Июнь 2021</w:t>
            </w:r>
          </w:p>
        </w:tc>
        <w:tc>
          <w:tcPr>
            <w:tcW w:w="2277"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Ксюша Л.</w:t>
            </w:r>
          </w:p>
        </w:tc>
        <w:tc>
          <w:tcPr>
            <w:tcW w:w="1668"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Диплом 3 место</w:t>
            </w:r>
          </w:p>
        </w:tc>
      </w:tr>
      <w:tr w:rsidR="003B22C7" w:rsidRPr="00820413" w:rsidTr="00124828">
        <w:trPr>
          <w:trHeight w:val="902"/>
        </w:trPr>
        <w:tc>
          <w:tcPr>
            <w:tcW w:w="242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 xml:space="preserve">Конкурсы детского сада: </w:t>
            </w:r>
          </w:p>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hAnsi="Times New Roman" w:cs="Times New Roman"/>
                <w:sz w:val="24"/>
                <w:szCs w:val="24"/>
              </w:rPr>
              <w:t>- «Космический полет» - рисунки</w:t>
            </w:r>
            <w:r w:rsidRPr="00820413">
              <w:rPr>
                <w:rFonts w:ascii="Times New Roman" w:eastAsia="Times New Roman" w:hAnsi="Times New Roman" w:cs="Times New Roman"/>
                <w:sz w:val="24"/>
                <w:szCs w:val="24"/>
              </w:rPr>
              <w:t>;</w:t>
            </w:r>
          </w:p>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w:t>
            </w:r>
            <w:r w:rsidRPr="00820413">
              <w:rPr>
                <w:rFonts w:ascii="Times New Roman" w:hAnsi="Times New Roman" w:cs="Times New Roman"/>
                <w:sz w:val="24"/>
                <w:szCs w:val="24"/>
              </w:rPr>
              <w:t xml:space="preserve"> Конкурс чтецов, посвященный 76-ой годовщине ВЕЛИКОЙ ПОБЕДЫ</w:t>
            </w:r>
          </w:p>
          <w:p w:rsidR="003B22C7" w:rsidRPr="00820413" w:rsidRDefault="003B22C7" w:rsidP="00124828">
            <w:pPr>
              <w:spacing w:after="225" w:line="240" w:lineRule="auto"/>
              <w:rPr>
                <w:rFonts w:ascii="Times New Roman" w:hAnsi="Times New Roman" w:cs="Times New Roman"/>
                <w:sz w:val="24"/>
                <w:szCs w:val="24"/>
              </w:rPr>
            </w:pPr>
          </w:p>
        </w:tc>
        <w:tc>
          <w:tcPr>
            <w:tcW w:w="2040"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p>
        </w:tc>
        <w:tc>
          <w:tcPr>
            <w:tcW w:w="1663"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Апрель 2021</w:t>
            </w:r>
          </w:p>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Май 2021</w:t>
            </w:r>
          </w:p>
        </w:tc>
        <w:tc>
          <w:tcPr>
            <w:tcW w:w="2277"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Никита П.</w:t>
            </w:r>
          </w:p>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Маша Р.</w:t>
            </w:r>
          </w:p>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Ариша Т.</w:t>
            </w:r>
          </w:p>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Полина Б.</w:t>
            </w:r>
          </w:p>
          <w:p w:rsidR="003B22C7" w:rsidRPr="00820413" w:rsidRDefault="003B22C7" w:rsidP="00124828">
            <w:pPr>
              <w:spacing w:after="225" w:line="240" w:lineRule="auto"/>
              <w:rPr>
                <w:rFonts w:ascii="Times New Roman" w:hAnsi="Times New Roman" w:cs="Times New Roman"/>
                <w:sz w:val="24"/>
                <w:szCs w:val="24"/>
              </w:rPr>
            </w:pPr>
            <w:r w:rsidRPr="00820413">
              <w:rPr>
                <w:rFonts w:ascii="Times New Roman" w:hAnsi="Times New Roman" w:cs="Times New Roman"/>
                <w:sz w:val="24"/>
                <w:szCs w:val="24"/>
              </w:rPr>
              <w:t>Григорий В.</w:t>
            </w:r>
          </w:p>
          <w:p w:rsidR="003B22C7" w:rsidRPr="00820413" w:rsidRDefault="003B22C7" w:rsidP="00124828">
            <w:pPr>
              <w:spacing w:after="225" w:line="240" w:lineRule="auto"/>
              <w:rPr>
                <w:rFonts w:ascii="Times New Roman" w:hAnsi="Times New Roman" w:cs="Times New Roman"/>
                <w:sz w:val="24"/>
                <w:szCs w:val="24"/>
              </w:rPr>
            </w:pPr>
          </w:p>
        </w:tc>
        <w:tc>
          <w:tcPr>
            <w:tcW w:w="1668" w:type="dxa"/>
            <w:tcBorders>
              <w:top w:val="single" w:sz="4" w:space="0" w:color="auto"/>
              <w:bottom w:val="single" w:sz="4" w:space="0" w:color="auto"/>
              <w:right w:val="single" w:sz="6" w:space="0" w:color="222222"/>
            </w:tcBorders>
            <w:tcMar>
              <w:top w:w="75" w:type="dxa"/>
              <w:left w:w="75" w:type="dxa"/>
              <w:bottom w:w="75" w:type="dxa"/>
              <w:right w:w="75" w:type="dxa"/>
            </w:tcMar>
            <w:hideMark/>
          </w:tcPr>
          <w:p w:rsidR="003B22C7" w:rsidRPr="00820413" w:rsidRDefault="003B22C7" w:rsidP="00124828">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Дипломы 1-3 место</w:t>
            </w:r>
          </w:p>
        </w:tc>
      </w:tr>
    </w:tbl>
    <w:p w:rsidR="00907B8B" w:rsidRPr="00820413" w:rsidRDefault="00907B8B" w:rsidP="00907B8B">
      <w:pPr>
        <w:jc w:val="center"/>
        <w:rPr>
          <w:rFonts w:ascii="Times New Roman" w:hAnsi="Times New Roman" w:cs="Times New Roman"/>
          <w:b/>
          <w:sz w:val="24"/>
          <w:szCs w:val="24"/>
        </w:rPr>
      </w:pPr>
      <w:r w:rsidRPr="00820413">
        <w:rPr>
          <w:rFonts w:ascii="Times New Roman" w:hAnsi="Times New Roman" w:cs="Times New Roman"/>
          <w:b/>
          <w:sz w:val="24"/>
          <w:szCs w:val="24"/>
        </w:rPr>
        <w:lastRenderedPageBreak/>
        <w:t>II. Оценка содержания и качества подготовки обучающихся</w:t>
      </w:r>
    </w:p>
    <w:p w:rsidR="00907B8B" w:rsidRPr="00820413" w:rsidRDefault="00907B8B" w:rsidP="00907B8B">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Мониторинг подразделяется на мониторинг образовательного процесса и мониторинг детского развития.</w:t>
      </w:r>
    </w:p>
    <w:p w:rsidR="00907B8B" w:rsidRPr="00820413" w:rsidRDefault="00907B8B" w:rsidP="00907B8B">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Мониторинг образовательного процесса – отслеживание результатов освоения образовательной программы  пяти областям. Форма проведения мониторинга – наблюдение за активностью ребенка в различные периоды пребывания в детском саду.</w:t>
      </w:r>
    </w:p>
    <w:p w:rsidR="00907B8B" w:rsidRPr="00820413" w:rsidRDefault="00907B8B" w:rsidP="00907B8B">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Мониторинг детского развитая – выявить индивидуальные способности каждого ребенка и составить индивидуальный маршрут для дальнейшего раскрытия потенциала ребенка.</w:t>
      </w:r>
    </w:p>
    <w:p w:rsidR="00907B8B" w:rsidRPr="00820413" w:rsidRDefault="00907B8B" w:rsidP="00907B8B">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Мониторинг состоит из первичного (сентябрь), промежуточного (воспитанники, имеющие трудности в освоении программы), итоговый (май).</w:t>
      </w:r>
    </w:p>
    <w:p w:rsidR="00907B8B" w:rsidRPr="00820413" w:rsidRDefault="00907B8B" w:rsidP="00907B8B">
      <w:pPr>
        <w:spacing w:after="225"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Педагогами детского сада проводится оценка индивидуального развития детей дошкольного возраста. Критериями для проведения педагогической диагностики (мониторинга) являются целевые ориентиры, мониторинг проводится 2 раза в год (сентябрь, май).</w:t>
      </w:r>
    </w:p>
    <w:p w:rsidR="00907B8B" w:rsidRPr="00820413" w:rsidRDefault="00907B8B" w:rsidP="00907B8B">
      <w:pPr>
        <w:spacing w:after="225" w:line="240" w:lineRule="auto"/>
        <w:jc w:val="center"/>
        <w:rPr>
          <w:rFonts w:ascii="Times New Roman" w:eastAsia="Times New Roman" w:hAnsi="Times New Roman" w:cs="Times New Roman"/>
          <w:b/>
          <w:bCs/>
          <w:sz w:val="24"/>
          <w:szCs w:val="24"/>
        </w:rPr>
      </w:pPr>
      <w:r w:rsidRPr="00820413">
        <w:rPr>
          <w:rFonts w:ascii="Times New Roman" w:eastAsia="Times New Roman" w:hAnsi="Times New Roman" w:cs="Times New Roman"/>
          <w:b/>
          <w:bCs/>
          <w:sz w:val="24"/>
          <w:szCs w:val="24"/>
        </w:rPr>
        <w:t>Общие результаты мониторинга по направлениям развития и образования детей (образовательные области)</w:t>
      </w:r>
    </w:p>
    <w:tbl>
      <w:tblPr>
        <w:tblStyle w:val="a3"/>
        <w:tblW w:w="0" w:type="auto"/>
        <w:tblLook w:val="04A0"/>
      </w:tblPr>
      <w:tblGrid>
        <w:gridCol w:w="2516"/>
        <w:gridCol w:w="636"/>
        <w:gridCol w:w="819"/>
        <w:gridCol w:w="1153"/>
        <w:gridCol w:w="747"/>
        <w:gridCol w:w="759"/>
        <w:gridCol w:w="998"/>
        <w:gridCol w:w="675"/>
        <w:gridCol w:w="807"/>
        <w:gridCol w:w="1027"/>
      </w:tblGrid>
      <w:tr w:rsidR="00907B8B" w:rsidRPr="00820413" w:rsidTr="00124828">
        <w:tc>
          <w:tcPr>
            <w:tcW w:w="2516" w:type="dxa"/>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Учебный год</w:t>
            </w:r>
          </w:p>
        </w:tc>
        <w:tc>
          <w:tcPr>
            <w:tcW w:w="2608" w:type="dxa"/>
            <w:gridSpan w:val="3"/>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2018-2019</w:t>
            </w:r>
          </w:p>
        </w:tc>
        <w:tc>
          <w:tcPr>
            <w:tcW w:w="2504" w:type="dxa"/>
            <w:gridSpan w:val="3"/>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2019-2020</w:t>
            </w:r>
          </w:p>
        </w:tc>
        <w:tc>
          <w:tcPr>
            <w:tcW w:w="2509" w:type="dxa"/>
            <w:gridSpan w:val="3"/>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2020-2021</w:t>
            </w:r>
          </w:p>
        </w:tc>
      </w:tr>
      <w:tr w:rsidR="00907B8B" w:rsidRPr="00820413" w:rsidTr="00124828">
        <w:tc>
          <w:tcPr>
            <w:tcW w:w="2516" w:type="dxa"/>
          </w:tcPr>
          <w:p w:rsidR="00907B8B" w:rsidRPr="00820413" w:rsidRDefault="00907B8B" w:rsidP="00124828">
            <w:pPr>
              <w:spacing w:after="225"/>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Социально-коммуникативное развитие</w:t>
            </w:r>
          </w:p>
        </w:tc>
        <w:tc>
          <w:tcPr>
            <w:tcW w:w="636"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25,7</w:t>
            </w:r>
          </w:p>
        </w:tc>
        <w:tc>
          <w:tcPr>
            <w:tcW w:w="81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58,3</w:t>
            </w:r>
          </w:p>
        </w:tc>
        <w:tc>
          <w:tcPr>
            <w:tcW w:w="1153"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9,6</w:t>
            </w:r>
          </w:p>
        </w:tc>
        <w:tc>
          <w:tcPr>
            <w:tcW w:w="747"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33,1</w:t>
            </w:r>
          </w:p>
        </w:tc>
        <w:tc>
          <w:tcPr>
            <w:tcW w:w="75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59</w:t>
            </w:r>
          </w:p>
        </w:tc>
        <w:tc>
          <w:tcPr>
            <w:tcW w:w="998"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7</w:t>
            </w:r>
          </w:p>
        </w:tc>
        <w:tc>
          <w:tcPr>
            <w:tcW w:w="675"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44,4</w:t>
            </w:r>
          </w:p>
        </w:tc>
        <w:tc>
          <w:tcPr>
            <w:tcW w:w="807"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52,8</w:t>
            </w:r>
          </w:p>
        </w:tc>
        <w:tc>
          <w:tcPr>
            <w:tcW w:w="1027"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2,7</w:t>
            </w:r>
          </w:p>
        </w:tc>
      </w:tr>
      <w:tr w:rsidR="00907B8B" w:rsidRPr="00820413" w:rsidTr="00124828">
        <w:tc>
          <w:tcPr>
            <w:tcW w:w="2516" w:type="dxa"/>
          </w:tcPr>
          <w:p w:rsidR="00907B8B" w:rsidRPr="00820413" w:rsidRDefault="00907B8B" w:rsidP="00124828">
            <w:pPr>
              <w:spacing w:after="225"/>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Познавательное развитие</w:t>
            </w:r>
          </w:p>
        </w:tc>
        <w:tc>
          <w:tcPr>
            <w:tcW w:w="636"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28</w:t>
            </w:r>
          </w:p>
        </w:tc>
        <w:tc>
          <w:tcPr>
            <w:tcW w:w="81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56</w:t>
            </w:r>
          </w:p>
        </w:tc>
        <w:tc>
          <w:tcPr>
            <w:tcW w:w="1153"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13</w:t>
            </w:r>
          </w:p>
        </w:tc>
        <w:tc>
          <w:tcPr>
            <w:tcW w:w="747"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27</w:t>
            </w:r>
          </w:p>
        </w:tc>
        <w:tc>
          <w:tcPr>
            <w:tcW w:w="75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61</w:t>
            </w:r>
          </w:p>
        </w:tc>
        <w:tc>
          <w:tcPr>
            <w:tcW w:w="998"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9</w:t>
            </w:r>
          </w:p>
        </w:tc>
        <w:tc>
          <w:tcPr>
            <w:tcW w:w="675"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45</w:t>
            </w:r>
          </w:p>
        </w:tc>
        <w:tc>
          <w:tcPr>
            <w:tcW w:w="807"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53</w:t>
            </w:r>
          </w:p>
        </w:tc>
        <w:tc>
          <w:tcPr>
            <w:tcW w:w="1027"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3,1</w:t>
            </w:r>
          </w:p>
        </w:tc>
      </w:tr>
      <w:tr w:rsidR="00907B8B" w:rsidRPr="00820413" w:rsidTr="00124828">
        <w:tc>
          <w:tcPr>
            <w:tcW w:w="2516" w:type="dxa"/>
          </w:tcPr>
          <w:p w:rsidR="00907B8B" w:rsidRPr="00820413" w:rsidRDefault="00907B8B" w:rsidP="00124828">
            <w:pPr>
              <w:spacing w:after="225"/>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Речевое развитие</w:t>
            </w:r>
          </w:p>
        </w:tc>
        <w:tc>
          <w:tcPr>
            <w:tcW w:w="636"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27</w:t>
            </w:r>
          </w:p>
        </w:tc>
        <w:tc>
          <w:tcPr>
            <w:tcW w:w="81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57</w:t>
            </w:r>
          </w:p>
        </w:tc>
        <w:tc>
          <w:tcPr>
            <w:tcW w:w="1153"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13</w:t>
            </w:r>
          </w:p>
        </w:tc>
        <w:tc>
          <w:tcPr>
            <w:tcW w:w="747"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30</w:t>
            </w:r>
          </w:p>
        </w:tc>
        <w:tc>
          <w:tcPr>
            <w:tcW w:w="75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61</w:t>
            </w:r>
          </w:p>
        </w:tc>
        <w:tc>
          <w:tcPr>
            <w:tcW w:w="998"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9</w:t>
            </w:r>
          </w:p>
        </w:tc>
        <w:tc>
          <w:tcPr>
            <w:tcW w:w="675"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37</w:t>
            </w:r>
          </w:p>
        </w:tc>
        <w:tc>
          <w:tcPr>
            <w:tcW w:w="807"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57</w:t>
            </w:r>
          </w:p>
        </w:tc>
        <w:tc>
          <w:tcPr>
            <w:tcW w:w="1027"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6</w:t>
            </w:r>
          </w:p>
        </w:tc>
      </w:tr>
      <w:tr w:rsidR="00907B8B" w:rsidRPr="00820413" w:rsidTr="00124828">
        <w:tc>
          <w:tcPr>
            <w:tcW w:w="2516" w:type="dxa"/>
          </w:tcPr>
          <w:p w:rsidR="00907B8B" w:rsidRPr="00820413" w:rsidRDefault="00907B8B" w:rsidP="00124828">
            <w:pPr>
              <w:spacing w:after="225"/>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Художественно-эстетическое развитие</w:t>
            </w:r>
          </w:p>
        </w:tc>
        <w:tc>
          <w:tcPr>
            <w:tcW w:w="636"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23,4</w:t>
            </w:r>
          </w:p>
        </w:tc>
        <w:tc>
          <w:tcPr>
            <w:tcW w:w="81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55</w:t>
            </w:r>
          </w:p>
        </w:tc>
        <w:tc>
          <w:tcPr>
            <w:tcW w:w="1153"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17,7</w:t>
            </w:r>
          </w:p>
        </w:tc>
        <w:tc>
          <w:tcPr>
            <w:tcW w:w="747"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24,7</w:t>
            </w:r>
          </w:p>
        </w:tc>
        <w:tc>
          <w:tcPr>
            <w:tcW w:w="75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61,8</w:t>
            </w:r>
          </w:p>
        </w:tc>
        <w:tc>
          <w:tcPr>
            <w:tcW w:w="998"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12</w:t>
            </w:r>
          </w:p>
        </w:tc>
        <w:tc>
          <w:tcPr>
            <w:tcW w:w="675"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41</w:t>
            </w:r>
          </w:p>
        </w:tc>
        <w:tc>
          <w:tcPr>
            <w:tcW w:w="807"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50</w:t>
            </w:r>
          </w:p>
        </w:tc>
        <w:tc>
          <w:tcPr>
            <w:tcW w:w="1027"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3,6</w:t>
            </w:r>
          </w:p>
        </w:tc>
      </w:tr>
      <w:tr w:rsidR="00907B8B" w:rsidRPr="00820413" w:rsidTr="00124828">
        <w:tc>
          <w:tcPr>
            <w:tcW w:w="2516" w:type="dxa"/>
          </w:tcPr>
          <w:p w:rsidR="00907B8B" w:rsidRPr="00820413" w:rsidRDefault="00907B8B" w:rsidP="00124828">
            <w:pPr>
              <w:spacing w:after="225"/>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Физическое развитие</w:t>
            </w:r>
          </w:p>
        </w:tc>
        <w:tc>
          <w:tcPr>
            <w:tcW w:w="636"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23</w:t>
            </w:r>
          </w:p>
        </w:tc>
        <w:tc>
          <w:tcPr>
            <w:tcW w:w="81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62</w:t>
            </w:r>
          </w:p>
        </w:tc>
        <w:tc>
          <w:tcPr>
            <w:tcW w:w="1153"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11,5</w:t>
            </w:r>
          </w:p>
        </w:tc>
        <w:tc>
          <w:tcPr>
            <w:tcW w:w="747"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31</w:t>
            </w:r>
          </w:p>
        </w:tc>
        <w:tc>
          <w:tcPr>
            <w:tcW w:w="759"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60</w:t>
            </w:r>
          </w:p>
        </w:tc>
        <w:tc>
          <w:tcPr>
            <w:tcW w:w="998"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8</w:t>
            </w:r>
          </w:p>
        </w:tc>
        <w:tc>
          <w:tcPr>
            <w:tcW w:w="675" w:type="dxa"/>
            <w:tcBorders>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44</w:t>
            </w:r>
          </w:p>
        </w:tc>
        <w:tc>
          <w:tcPr>
            <w:tcW w:w="807" w:type="dxa"/>
            <w:tcBorders>
              <w:left w:val="single" w:sz="4" w:space="0" w:color="auto"/>
              <w:righ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54</w:t>
            </w:r>
          </w:p>
        </w:tc>
        <w:tc>
          <w:tcPr>
            <w:tcW w:w="1027" w:type="dxa"/>
            <w:tcBorders>
              <w:left w:val="single" w:sz="4" w:space="0" w:color="auto"/>
            </w:tcBorders>
          </w:tcPr>
          <w:p w:rsidR="00907B8B" w:rsidRPr="00820413" w:rsidRDefault="00907B8B" w:rsidP="00124828">
            <w:pPr>
              <w:spacing w:after="225"/>
              <w:jc w:val="center"/>
              <w:rPr>
                <w:rFonts w:ascii="Times New Roman" w:eastAsia="Times New Roman" w:hAnsi="Times New Roman" w:cs="Times New Roman"/>
                <w:bCs/>
                <w:sz w:val="24"/>
                <w:szCs w:val="24"/>
                <w:lang w:val="ru-RU"/>
              </w:rPr>
            </w:pPr>
            <w:r w:rsidRPr="00820413">
              <w:rPr>
                <w:rFonts w:ascii="Times New Roman" w:eastAsia="Times New Roman" w:hAnsi="Times New Roman" w:cs="Times New Roman"/>
                <w:bCs/>
                <w:sz w:val="24"/>
                <w:szCs w:val="24"/>
                <w:lang w:val="ru-RU"/>
              </w:rPr>
              <w:t>1,9</w:t>
            </w:r>
          </w:p>
        </w:tc>
      </w:tr>
    </w:tbl>
    <w:p w:rsidR="00907B8B" w:rsidRPr="00820413" w:rsidRDefault="00907B8B" w:rsidP="00907B8B">
      <w:pPr>
        <w:spacing w:after="225" w:line="240" w:lineRule="auto"/>
        <w:rPr>
          <w:rFonts w:ascii="Times New Roman" w:eastAsia="Times New Roman" w:hAnsi="Times New Roman" w:cs="Times New Roman"/>
          <w:bCs/>
          <w:sz w:val="24"/>
          <w:szCs w:val="24"/>
        </w:rPr>
      </w:pPr>
      <w:r w:rsidRPr="00820413">
        <w:rPr>
          <w:rFonts w:ascii="Times New Roman" w:eastAsia="Times New Roman" w:hAnsi="Times New Roman" w:cs="Times New Roman"/>
          <w:bCs/>
          <w:sz w:val="24"/>
          <w:szCs w:val="24"/>
        </w:rPr>
        <w:t xml:space="preserve">Вывод: Результаты мониторинга показывают, что уровень освоения программы остается стабильным в разделах познавательного развития и развития речи. Социально-коммуникативное развитие оказалось на уровень выше, чем в прошлом году. Физическое развитие – ниже, связано это с тем, что в прошедшем году дети болели чаще и сидели на карантине по </w:t>
      </w:r>
      <w:r w:rsidRPr="00820413">
        <w:rPr>
          <w:rFonts w:ascii="Times New Roman" w:eastAsia="Times New Roman" w:hAnsi="Times New Roman" w:cs="Times New Roman"/>
          <w:bCs/>
          <w:sz w:val="24"/>
          <w:szCs w:val="24"/>
          <w:lang w:val="en-US"/>
        </w:rPr>
        <w:t>COVID</w:t>
      </w:r>
      <w:r w:rsidRPr="00820413">
        <w:rPr>
          <w:rFonts w:ascii="Times New Roman" w:eastAsia="Times New Roman" w:hAnsi="Times New Roman" w:cs="Times New Roman"/>
          <w:bCs/>
          <w:sz w:val="24"/>
          <w:szCs w:val="24"/>
        </w:rPr>
        <w:t xml:space="preserve">-19. По итогам наблюдений на высоком уровне находится игровая деятельность. </w:t>
      </w:r>
    </w:p>
    <w:p w:rsidR="00907B8B" w:rsidRPr="00820413" w:rsidRDefault="00907B8B" w:rsidP="00907B8B">
      <w:pPr>
        <w:spacing w:after="225" w:line="240" w:lineRule="auto"/>
        <w:rPr>
          <w:rFonts w:ascii="Times New Roman" w:eastAsia="Times New Roman" w:hAnsi="Times New Roman" w:cs="Times New Roman"/>
          <w:bCs/>
          <w:sz w:val="24"/>
          <w:szCs w:val="24"/>
        </w:rPr>
      </w:pPr>
      <w:r w:rsidRPr="00820413">
        <w:rPr>
          <w:rFonts w:ascii="Times New Roman" w:eastAsia="Times New Roman" w:hAnsi="Times New Roman" w:cs="Times New Roman"/>
          <w:bCs/>
          <w:sz w:val="24"/>
          <w:szCs w:val="24"/>
        </w:rPr>
        <w:t xml:space="preserve">Результаты мониторинга логопедических групп за 2020-2021 </w:t>
      </w:r>
    </w:p>
    <w:p w:rsidR="00907B8B" w:rsidRPr="00820413" w:rsidRDefault="00907B8B" w:rsidP="00907B8B">
      <w:pPr>
        <w:spacing w:after="225" w:line="240" w:lineRule="auto"/>
        <w:rPr>
          <w:rFonts w:ascii="Times New Roman" w:eastAsia="Times New Roman" w:hAnsi="Times New Roman" w:cs="Times New Roman"/>
          <w:bCs/>
          <w:sz w:val="24"/>
          <w:szCs w:val="24"/>
        </w:rPr>
      </w:pPr>
      <w:r w:rsidRPr="00820413">
        <w:rPr>
          <w:rFonts w:ascii="Times New Roman" w:eastAsia="Times New Roman" w:hAnsi="Times New Roman" w:cs="Times New Roman"/>
          <w:bCs/>
          <w:sz w:val="24"/>
          <w:szCs w:val="24"/>
        </w:rPr>
        <w:t>Вывод: у детей наблюдается положительная динамика. Такие показатели коррекционно-образовательной работы подтверждают эффективность использования предложенных методик.</w:t>
      </w:r>
    </w:p>
    <w:p w:rsidR="00907B8B" w:rsidRPr="00820413" w:rsidRDefault="00907B8B" w:rsidP="00907B8B">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В апреле 2021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60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Результаты педагогического анализа </w:t>
      </w:r>
      <w:r w:rsidRPr="00820413">
        <w:rPr>
          <w:rFonts w:ascii="Times New Roman" w:hAnsi="Times New Roman" w:cs="Times New Roman"/>
          <w:sz w:val="24"/>
          <w:szCs w:val="24"/>
        </w:rPr>
        <w:lastRenderedPageBreak/>
        <w:t>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907B8B" w:rsidRPr="00820413" w:rsidRDefault="00907B8B" w:rsidP="00907B8B">
      <w:pPr>
        <w:autoSpaceDE w:val="0"/>
        <w:autoSpaceDN w:val="0"/>
        <w:adjustRightInd w:val="0"/>
        <w:spacing w:after="0" w:line="20" w:lineRule="atLeast"/>
        <w:contextualSpacing/>
        <w:rPr>
          <w:rFonts w:ascii="Times New Roman" w:hAnsi="Times New Roman" w:cs="Times New Roman"/>
          <w:b/>
          <w:bCs/>
          <w:sz w:val="24"/>
          <w:szCs w:val="24"/>
        </w:rPr>
      </w:pPr>
      <w:r w:rsidRPr="00820413">
        <w:rPr>
          <w:rFonts w:ascii="Times New Roman" w:hAnsi="Times New Roman" w:cs="Times New Roman"/>
          <w:b/>
          <w:bCs/>
          <w:sz w:val="24"/>
          <w:szCs w:val="24"/>
        </w:rPr>
        <w:t>Результаты диагностики познавательных процессов детей подготовительной группы</w:t>
      </w:r>
    </w:p>
    <w:p w:rsidR="00907B8B" w:rsidRPr="00820413" w:rsidRDefault="00907B8B" w:rsidP="00907B8B">
      <w:pPr>
        <w:autoSpaceDE w:val="0"/>
        <w:autoSpaceDN w:val="0"/>
        <w:adjustRightInd w:val="0"/>
        <w:spacing w:after="0" w:line="20" w:lineRule="atLeast"/>
        <w:contextualSpacing/>
        <w:rPr>
          <w:rFonts w:ascii="Times New Roman" w:hAnsi="Times New Roman" w:cs="Times New Roman"/>
          <w:sz w:val="24"/>
          <w:szCs w:val="24"/>
        </w:rPr>
      </w:pPr>
    </w:p>
    <w:tbl>
      <w:tblPr>
        <w:tblStyle w:val="a3"/>
        <w:tblW w:w="0" w:type="auto"/>
        <w:tblInd w:w="108" w:type="dxa"/>
        <w:tblLook w:val="04A0"/>
      </w:tblPr>
      <w:tblGrid>
        <w:gridCol w:w="5514"/>
        <w:gridCol w:w="15"/>
        <w:gridCol w:w="2114"/>
        <w:gridCol w:w="12"/>
        <w:gridCol w:w="1807"/>
      </w:tblGrid>
      <w:tr w:rsidR="00907B8B" w:rsidRPr="00820413" w:rsidTr="00124828">
        <w:trPr>
          <w:trHeight w:val="486"/>
        </w:trPr>
        <w:tc>
          <w:tcPr>
            <w:tcW w:w="9462" w:type="dxa"/>
            <w:gridSpan w:val="5"/>
          </w:tcPr>
          <w:p w:rsidR="00907B8B" w:rsidRPr="00820413" w:rsidRDefault="00907B8B" w:rsidP="00124828">
            <w:pPr>
              <w:autoSpaceDE w:val="0"/>
              <w:autoSpaceDN w:val="0"/>
              <w:adjustRightInd w:val="0"/>
              <w:spacing w:line="20" w:lineRule="atLeast"/>
              <w:contextualSpacing/>
              <w:jc w:val="center"/>
              <w:rPr>
                <w:rFonts w:ascii="Times New Roman" w:hAnsi="Times New Roman" w:cs="Times New Roman"/>
                <w:b/>
                <w:bCs/>
                <w:sz w:val="24"/>
                <w:szCs w:val="24"/>
                <w:lang w:val="ru-RU"/>
              </w:rPr>
            </w:pPr>
            <w:r w:rsidRPr="00820413">
              <w:rPr>
                <w:rFonts w:ascii="Times New Roman" w:hAnsi="Times New Roman" w:cs="Times New Roman"/>
                <w:b/>
                <w:bCs/>
                <w:sz w:val="24"/>
                <w:szCs w:val="24"/>
                <w:lang w:val="ru-RU"/>
              </w:rPr>
              <w:t>Уровень  Развитие произвольного внимания 2020-2021г.</w:t>
            </w:r>
          </w:p>
        </w:tc>
      </w:tr>
      <w:tr w:rsidR="00907B8B" w:rsidRPr="00820413" w:rsidTr="00124828">
        <w:tc>
          <w:tcPr>
            <w:tcW w:w="5514" w:type="dxa"/>
            <w:tcBorders>
              <w:right w:val="single" w:sz="4" w:space="0" w:color="auto"/>
            </w:tcBorders>
          </w:tcPr>
          <w:p w:rsidR="00907B8B" w:rsidRPr="00820413" w:rsidRDefault="00907B8B" w:rsidP="00124828">
            <w:pPr>
              <w:autoSpaceDE w:val="0"/>
              <w:autoSpaceDN w:val="0"/>
              <w:adjustRightInd w:val="0"/>
              <w:spacing w:line="20" w:lineRule="atLeast"/>
              <w:contextualSpacing/>
              <w:rPr>
                <w:rFonts w:ascii="Times New Roman" w:hAnsi="Times New Roman" w:cs="Times New Roman"/>
                <w:b/>
                <w:bCs/>
                <w:sz w:val="24"/>
                <w:szCs w:val="24"/>
                <w:lang w:val="ru-RU"/>
              </w:rPr>
            </w:pPr>
          </w:p>
        </w:tc>
        <w:tc>
          <w:tcPr>
            <w:tcW w:w="2129" w:type="dxa"/>
            <w:gridSpan w:val="2"/>
            <w:tcBorders>
              <w:left w:val="single" w:sz="4" w:space="0" w:color="auto"/>
              <w:right w:val="single" w:sz="4" w:space="0" w:color="auto"/>
            </w:tcBorders>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сентябрь</w:t>
            </w:r>
          </w:p>
        </w:tc>
        <w:tc>
          <w:tcPr>
            <w:tcW w:w="1819" w:type="dxa"/>
            <w:gridSpan w:val="2"/>
            <w:tcBorders>
              <w:left w:val="single" w:sz="4" w:space="0" w:color="auto"/>
            </w:tcBorders>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май</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Сформирован </w:t>
            </w:r>
          </w:p>
        </w:tc>
        <w:tc>
          <w:tcPr>
            <w:tcW w:w="2126"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40</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69</w:t>
            </w:r>
            <w:r w:rsidRPr="00820413">
              <w:rPr>
                <w:rFonts w:ascii="Times New Roman" w:hAnsi="Times New Roman" w:cs="Times New Roman"/>
                <w:sz w:val="24"/>
                <w:szCs w:val="24"/>
              </w:rPr>
              <w:t>%)</w:t>
            </w:r>
          </w:p>
        </w:tc>
        <w:tc>
          <w:tcPr>
            <w:tcW w:w="1807" w:type="dxa"/>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48</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83</w:t>
            </w:r>
            <w:r w:rsidRPr="00820413">
              <w:rPr>
                <w:rFonts w:ascii="Times New Roman" w:hAnsi="Times New Roman" w:cs="Times New Roman"/>
                <w:sz w:val="24"/>
                <w:szCs w:val="24"/>
              </w:rPr>
              <w:t>%)</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Частично сформирован </w:t>
            </w:r>
          </w:p>
        </w:tc>
        <w:tc>
          <w:tcPr>
            <w:tcW w:w="2126"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15</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26</w:t>
            </w:r>
            <w:r w:rsidRPr="00820413">
              <w:rPr>
                <w:rFonts w:ascii="Times New Roman" w:hAnsi="Times New Roman" w:cs="Times New Roman"/>
                <w:sz w:val="24"/>
                <w:szCs w:val="24"/>
              </w:rPr>
              <w:t>%,)</w:t>
            </w:r>
          </w:p>
        </w:tc>
        <w:tc>
          <w:tcPr>
            <w:tcW w:w="1807" w:type="dxa"/>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10</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17</w:t>
            </w:r>
            <w:r w:rsidRPr="00820413">
              <w:rPr>
                <w:rFonts w:ascii="Times New Roman" w:hAnsi="Times New Roman" w:cs="Times New Roman"/>
                <w:sz w:val="24"/>
                <w:szCs w:val="24"/>
              </w:rPr>
              <w:t>%)</w:t>
            </w:r>
          </w:p>
        </w:tc>
      </w:tr>
      <w:tr w:rsidR="00907B8B" w:rsidRPr="00820413" w:rsidTr="00124828">
        <w:tc>
          <w:tcPr>
            <w:tcW w:w="5529" w:type="dxa"/>
            <w:gridSpan w:val="2"/>
          </w:tcPr>
          <w:p w:rsidR="00907B8B" w:rsidRPr="00820413" w:rsidRDefault="00907B8B" w:rsidP="00124828">
            <w:pPr>
              <w:spacing w:line="20" w:lineRule="atLeast"/>
              <w:contextualSpacing/>
              <w:rPr>
                <w:rFonts w:ascii="Times New Roman" w:hAnsi="Times New Roman" w:cs="Times New Roman"/>
                <w:sz w:val="24"/>
                <w:szCs w:val="24"/>
                <w:lang w:val="ru-RU"/>
              </w:rPr>
            </w:pPr>
            <w:r w:rsidRPr="00820413">
              <w:rPr>
                <w:rFonts w:ascii="Times New Roman" w:hAnsi="Times New Roman" w:cs="Times New Roman"/>
                <w:sz w:val="24"/>
                <w:szCs w:val="24"/>
              </w:rPr>
              <w:t>Не сформирован</w:t>
            </w:r>
          </w:p>
        </w:tc>
        <w:tc>
          <w:tcPr>
            <w:tcW w:w="2126"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 3 (5%)</w:t>
            </w:r>
          </w:p>
        </w:tc>
        <w:tc>
          <w:tcPr>
            <w:tcW w:w="1807" w:type="dxa"/>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0</w:t>
            </w:r>
          </w:p>
        </w:tc>
      </w:tr>
      <w:tr w:rsidR="00907B8B" w:rsidRPr="00820413" w:rsidTr="00124828">
        <w:trPr>
          <w:trHeight w:val="552"/>
        </w:trPr>
        <w:tc>
          <w:tcPr>
            <w:tcW w:w="9462" w:type="dxa"/>
            <w:gridSpan w:val="5"/>
          </w:tcPr>
          <w:p w:rsidR="00907B8B" w:rsidRPr="00820413" w:rsidRDefault="00907B8B" w:rsidP="00124828">
            <w:pPr>
              <w:autoSpaceDE w:val="0"/>
              <w:autoSpaceDN w:val="0"/>
              <w:adjustRightInd w:val="0"/>
              <w:spacing w:line="20" w:lineRule="atLeast"/>
              <w:contextualSpacing/>
              <w:jc w:val="center"/>
              <w:rPr>
                <w:rFonts w:ascii="Times New Roman" w:hAnsi="Times New Roman" w:cs="Times New Roman"/>
                <w:b/>
                <w:bCs/>
                <w:sz w:val="24"/>
                <w:szCs w:val="24"/>
                <w:lang w:val="ru-RU"/>
              </w:rPr>
            </w:pPr>
            <w:r w:rsidRPr="00820413">
              <w:rPr>
                <w:rFonts w:ascii="Times New Roman" w:hAnsi="Times New Roman" w:cs="Times New Roman"/>
                <w:b/>
                <w:bCs/>
                <w:sz w:val="24"/>
                <w:szCs w:val="24"/>
              </w:rPr>
              <w:t>Уровень развития мелкой моторики</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Сформирован </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12</w:t>
            </w:r>
            <w:r w:rsidRPr="00820413">
              <w:rPr>
                <w:rFonts w:ascii="Times New Roman" w:hAnsi="Times New Roman" w:cs="Times New Roman"/>
                <w:sz w:val="24"/>
                <w:szCs w:val="24"/>
              </w:rPr>
              <w:t>(2</w:t>
            </w:r>
            <w:r w:rsidRPr="00820413">
              <w:rPr>
                <w:rFonts w:ascii="Times New Roman" w:hAnsi="Times New Roman" w:cs="Times New Roman"/>
                <w:sz w:val="24"/>
                <w:szCs w:val="24"/>
                <w:lang w:val="ru-RU"/>
              </w:rPr>
              <w:t>1</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38</w:t>
            </w:r>
            <w:r w:rsidRPr="00820413">
              <w:rPr>
                <w:rFonts w:ascii="Times New Roman" w:hAnsi="Times New Roman" w:cs="Times New Roman"/>
                <w:sz w:val="24"/>
                <w:szCs w:val="24"/>
              </w:rPr>
              <w:t>(</w:t>
            </w:r>
            <w:r w:rsidRPr="00820413">
              <w:rPr>
                <w:rFonts w:ascii="Times New Roman" w:hAnsi="Times New Roman" w:cs="Times New Roman"/>
                <w:sz w:val="24"/>
                <w:szCs w:val="24"/>
                <w:lang w:val="ru-RU"/>
              </w:rPr>
              <w:t>66</w:t>
            </w:r>
            <w:r w:rsidRPr="00820413">
              <w:rPr>
                <w:rFonts w:ascii="Times New Roman" w:hAnsi="Times New Roman" w:cs="Times New Roman"/>
                <w:sz w:val="24"/>
                <w:szCs w:val="24"/>
              </w:rPr>
              <w:t>%)</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Частично сформирован </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lang w:val="ru-RU"/>
              </w:rPr>
            </w:pPr>
            <w:r w:rsidRPr="00820413">
              <w:rPr>
                <w:rFonts w:ascii="Times New Roman" w:hAnsi="Times New Roman" w:cs="Times New Roman"/>
                <w:sz w:val="24"/>
                <w:szCs w:val="24"/>
              </w:rPr>
              <w:t>45 (</w:t>
            </w:r>
            <w:r w:rsidRPr="00820413">
              <w:rPr>
                <w:rFonts w:ascii="Times New Roman" w:hAnsi="Times New Roman" w:cs="Times New Roman"/>
                <w:sz w:val="24"/>
                <w:szCs w:val="24"/>
                <w:lang w:val="ru-RU"/>
              </w:rPr>
              <w:t>77</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19</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33</w:t>
            </w:r>
            <w:r w:rsidRPr="00820413">
              <w:rPr>
                <w:rFonts w:ascii="Times New Roman" w:hAnsi="Times New Roman" w:cs="Times New Roman"/>
                <w:sz w:val="24"/>
                <w:szCs w:val="24"/>
              </w:rPr>
              <w:t xml:space="preserve">,6%) </w:t>
            </w:r>
          </w:p>
        </w:tc>
      </w:tr>
      <w:tr w:rsidR="00907B8B" w:rsidRPr="00820413" w:rsidTr="00124828">
        <w:tc>
          <w:tcPr>
            <w:tcW w:w="5529"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Не сформирован</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3</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2</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lang w:val="ru-RU"/>
              </w:rPr>
            </w:pPr>
            <w:r w:rsidRPr="00820413">
              <w:rPr>
                <w:rFonts w:ascii="Times New Roman" w:hAnsi="Times New Roman" w:cs="Times New Roman"/>
                <w:sz w:val="24"/>
                <w:szCs w:val="24"/>
              </w:rPr>
              <w:t>1 (</w:t>
            </w:r>
            <w:r w:rsidRPr="00820413">
              <w:rPr>
                <w:rFonts w:ascii="Times New Roman" w:hAnsi="Times New Roman" w:cs="Times New Roman"/>
                <w:sz w:val="24"/>
                <w:szCs w:val="24"/>
                <w:lang w:val="ru-RU"/>
              </w:rPr>
              <w:t xml:space="preserve"> 1%)</w:t>
            </w:r>
          </w:p>
        </w:tc>
      </w:tr>
      <w:tr w:rsidR="00907B8B" w:rsidRPr="00820413" w:rsidTr="00124828">
        <w:trPr>
          <w:trHeight w:val="557"/>
        </w:trPr>
        <w:tc>
          <w:tcPr>
            <w:tcW w:w="9462" w:type="dxa"/>
            <w:gridSpan w:val="5"/>
          </w:tcPr>
          <w:p w:rsidR="00907B8B" w:rsidRPr="00820413" w:rsidRDefault="00907B8B" w:rsidP="00124828">
            <w:pPr>
              <w:autoSpaceDE w:val="0"/>
              <w:autoSpaceDN w:val="0"/>
              <w:adjustRightInd w:val="0"/>
              <w:spacing w:line="20" w:lineRule="atLeast"/>
              <w:contextualSpacing/>
              <w:jc w:val="center"/>
              <w:rPr>
                <w:rFonts w:ascii="Times New Roman" w:hAnsi="Times New Roman" w:cs="Times New Roman"/>
                <w:sz w:val="24"/>
                <w:szCs w:val="24"/>
                <w:lang w:val="ru-RU"/>
              </w:rPr>
            </w:pPr>
            <w:r w:rsidRPr="00820413">
              <w:rPr>
                <w:rFonts w:ascii="Times New Roman" w:hAnsi="Times New Roman" w:cs="Times New Roman"/>
                <w:b/>
                <w:bCs/>
                <w:sz w:val="24"/>
                <w:szCs w:val="24"/>
                <w:lang w:val="ru-RU"/>
              </w:rPr>
              <w:t>Развитие наглядно-образного и логического мышления</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Сформирован </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13</w:t>
            </w:r>
            <w:r w:rsidRPr="00820413">
              <w:rPr>
                <w:rFonts w:ascii="Times New Roman" w:hAnsi="Times New Roman" w:cs="Times New Roman"/>
                <w:sz w:val="24"/>
                <w:szCs w:val="24"/>
                <w:lang w:val="ru-RU"/>
              </w:rPr>
              <w:t xml:space="preserve"> </w:t>
            </w:r>
            <w:r w:rsidRPr="00820413">
              <w:rPr>
                <w:rFonts w:ascii="Times New Roman" w:hAnsi="Times New Roman" w:cs="Times New Roman"/>
                <w:sz w:val="24"/>
                <w:szCs w:val="24"/>
              </w:rPr>
              <w:t>(</w:t>
            </w:r>
            <w:r w:rsidRPr="00820413">
              <w:rPr>
                <w:rFonts w:ascii="Times New Roman" w:hAnsi="Times New Roman" w:cs="Times New Roman"/>
                <w:sz w:val="24"/>
                <w:szCs w:val="24"/>
                <w:lang w:val="ru-RU"/>
              </w:rPr>
              <w:t>22</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41</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71</w:t>
            </w:r>
            <w:r w:rsidRPr="00820413">
              <w:rPr>
                <w:rFonts w:ascii="Times New Roman" w:hAnsi="Times New Roman" w:cs="Times New Roman"/>
                <w:sz w:val="24"/>
                <w:szCs w:val="24"/>
              </w:rPr>
              <w:t>%)</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Частично сформирован </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45 (</w:t>
            </w:r>
            <w:r w:rsidRPr="00820413">
              <w:rPr>
                <w:rFonts w:ascii="Times New Roman" w:hAnsi="Times New Roman" w:cs="Times New Roman"/>
                <w:sz w:val="24"/>
                <w:szCs w:val="24"/>
                <w:lang w:val="ru-RU"/>
              </w:rPr>
              <w:t>78</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17</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29</w:t>
            </w:r>
            <w:r w:rsidRPr="00820413">
              <w:rPr>
                <w:rFonts w:ascii="Times New Roman" w:hAnsi="Times New Roman" w:cs="Times New Roman"/>
                <w:sz w:val="24"/>
                <w:szCs w:val="24"/>
              </w:rPr>
              <w:t>%)</w:t>
            </w:r>
          </w:p>
        </w:tc>
      </w:tr>
      <w:tr w:rsidR="00907B8B" w:rsidRPr="00820413" w:rsidTr="00124828">
        <w:tc>
          <w:tcPr>
            <w:tcW w:w="5529"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Не сформирован</w:t>
            </w:r>
          </w:p>
        </w:tc>
        <w:tc>
          <w:tcPr>
            <w:tcW w:w="2126"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p>
        </w:tc>
        <w:tc>
          <w:tcPr>
            <w:tcW w:w="1807" w:type="dxa"/>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p>
        </w:tc>
      </w:tr>
      <w:tr w:rsidR="00907B8B" w:rsidRPr="00820413" w:rsidTr="00124828">
        <w:trPr>
          <w:trHeight w:val="536"/>
        </w:trPr>
        <w:tc>
          <w:tcPr>
            <w:tcW w:w="9462" w:type="dxa"/>
            <w:gridSpan w:val="5"/>
          </w:tcPr>
          <w:p w:rsidR="00907B8B" w:rsidRPr="00820413" w:rsidRDefault="00907B8B" w:rsidP="00124828">
            <w:pPr>
              <w:autoSpaceDE w:val="0"/>
              <w:autoSpaceDN w:val="0"/>
              <w:adjustRightInd w:val="0"/>
              <w:spacing w:line="20" w:lineRule="atLeast"/>
              <w:contextualSpacing/>
              <w:jc w:val="center"/>
              <w:rPr>
                <w:rFonts w:ascii="Times New Roman" w:hAnsi="Times New Roman" w:cs="Times New Roman"/>
                <w:sz w:val="24"/>
                <w:szCs w:val="24"/>
                <w:lang w:val="ru-RU"/>
              </w:rPr>
            </w:pPr>
            <w:r w:rsidRPr="00820413">
              <w:rPr>
                <w:rFonts w:ascii="Times New Roman" w:hAnsi="Times New Roman" w:cs="Times New Roman"/>
                <w:b/>
                <w:bCs/>
                <w:sz w:val="24"/>
                <w:szCs w:val="24"/>
                <w:lang w:val="ru-RU"/>
              </w:rPr>
              <w:t>Мотивационная готовность к обучению в школе</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Сформирован </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15 (</w:t>
            </w:r>
            <w:r w:rsidRPr="00820413">
              <w:rPr>
                <w:rFonts w:ascii="Times New Roman" w:hAnsi="Times New Roman" w:cs="Times New Roman"/>
                <w:sz w:val="24"/>
                <w:szCs w:val="24"/>
                <w:lang w:val="ru-RU"/>
              </w:rPr>
              <w:t>26</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45</w:t>
            </w:r>
            <w:r w:rsidRPr="00820413">
              <w:rPr>
                <w:rFonts w:ascii="Times New Roman" w:hAnsi="Times New Roman" w:cs="Times New Roman"/>
                <w:sz w:val="24"/>
                <w:szCs w:val="24"/>
                <w:lang w:val="ru-RU"/>
              </w:rPr>
              <w:t xml:space="preserve"> </w:t>
            </w:r>
            <w:r w:rsidRPr="00820413">
              <w:rPr>
                <w:rFonts w:ascii="Times New Roman" w:hAnsi="Times New Roman" w:cs="Times New Roman"/>
                <w:sz w:val="24"/>
                <w:szCs w:val="24"/>
              </w:rPr>
              <w:t>(</w:t>
            </w:r>
            <w:r w:rsidRPr="00820413">
              <w:rPr>
                <w:rFonts w:ascii="Times New Roman" w:hAnsi="Times New Roman" w:cs="Times New Roman"/>
                <w:sz w:val="24"/>
                <w:szCs w:val="24"/>
                <w:lang w:val="ru-RU"/>
              </w:rPr>
              <w:t>78</w:t>
            </w:r>
            <w:r w:rsidRPr="00820413">
              <w:rPr>
                <w:rFonts w:ascii="Times New Roman" w:hAnsi="Times New Roman" w:cs="Times New Roman"/>
                <w:sz w:val="24"/>
                <w:szCs w:val="24"/>
              </w:rPr>
              <w:t>%)</w:t>
            </w:r>
          </w:p>
        </w:tc>
      </w:tr>
      <w:tr w:rsidR="00907B8B" w:rsidRPr="00820413" w:rsidTr="00124828">
        <w:tc>
          <w:tcPr>
            <w:tcW w:w="5529" w:type="dxa"/>
            <w:gridSpan w:val="2"/>
          </w:tcPr>
          <w:p w:rsidR="00907B8B" w:rsidRPr="00820413" w:rsidRDefault="00907B8B" w:rsidP="00124828">
            <w:pPr>
              <w:autoSpaceDE w:val="0"/>
              <w:autoSpaceDN w:val="0"/>
              <w:adjustRightInd w:val="0"/>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Частично сформирован </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3</w:t>
            </w:r>
            <w:r w:rsidRPr="00820413">
              <w:rPr>
                <w:rFonts w:ascii="Times New Roman" w:hAnsi="Times New Roman" w:cs="Times New Roman"/>
                <w:sz w:val="24"/>
                <w:szCs w:val="24"/>
              </w:rPr>
              <w:t>6 (</w:t>
            </w:r>
            <w:r w:rsidRPr="00820413">
              <w:rPr>
                <w:rFonts w:ascii="Times New Roman" w:hAnsi="Times New Roman" w:cs="Times New Roman"/>
                <w:sz w:val="24"/>
                <w:szCs w:val="24"/>
                <w:lang w:val="ru-RU"/>
              </w:rPr>
              <w:t>62</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18</w:t>
            </w:r>
            <w:r w:rsidRPr="00820413">
              <w:rPr>
                <w:rFonts w:ascii="Times New Roman" w:hAnsi="Times New Roman" w:cs="Times New Roman"/>
                <w:sz w:val="24"/>
                <w:szCs w:val="24"/>
                <w:lang w:val="ru-RU"/>
              </w:rPr>
              <w:t xml:space="preserve"> </w:t>
            </w:r>
            <w:r w:rsidRPr="00820413">
              <w:rPr>
                <w:rFonts w:ascii="Times New Roman" w:hAnsi="Times New Roman" w:cs="Times New Roman"/>
                <w:sz w:val="24"/>
                <w:szCs w:val="24"/>
              </w:rPr>
              <w:t>(</w:t>
            </w:r>
            <w:r w:rsidRPr="00820413">
              <w:rPr>
                <w:rFonts w:ascii="Times New Roman" w:hAnsi="Times New Roman" w:cs="Times New Roman"/>
                <w:sz w:val="24"/>
                <w:szCs w:val="24"/>
                <w:lang w:val="ru-RU"/>
              </w:rPr>
              <w:t xml:space="preserve">21 </w:t>
            </w:r>
            <w:r w:rsidRPr="00820413">
              <w:rPr>
                <w:rFonts w:ascii="Times New Roman" w:hAnsi="Times New Roman" w:cs="Times New Roman"/>
                <w:sz w:val="24"/>
                <w:szCs w:val="24"/>
              </w:rPr>
              <w:t>%)</w:t>
            </w:r>
          </w:p>
        </w:tc>
      </w:tr>
      <w:tr w:rsidR="00907B8B" w:rsidRPr="00820413" w:rsidTr="00124828">
        <w:tc>
          <w:tcPr>
            <w:tcW w:w="5529"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Не сформирован</w:t>
            </w:r>
          </w:p>
        </w:tc>
        <w:tc>
          <w:tcPr>
            <w:tcW w:w="2126" w:type="dxa"/>
            <w:gridSpan w:val="2"/>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 xml:space="preserve">7   </w:t>
            </w:r>
            <w:r w:rsidRPr="00820413">
              <w:rPr>
                <w:rFonts w:ascii="Times New Roman" w:hAnsi="Times New Roman" w:cs="Times New Roman"/>
                <w:sz w:val="24"/>
                <w:szCs w:val="24"/>
              </w:rPr>
              <w:t>(</w:t>
            </w:r>
            <w:r w:rsidRPr="00820413">
              <w:rPr>
                <w:rFonts w:ascii="Times New Roman" w:hAnsi="Times New Roman" w:cs="Times New Roman"/>
                <w:sz w:val="24"/>
                <w:szCs w:val="24"/>
                <w:lang w:val="ru-RU"/>
              </w:rPr>
              <w:t>12</w:t>
            </w:r>
            <w:r w:rsidRPr="00820413">
              <w:rPr>
                <w:rFonts w:ascii="Times New Roman" w:hAnsi="Times New Roman" w:cs="Times New Roman"/>
                <w:sz w:val="24"/>
                <w:szCs w:val="24"/>
              </w:rPr>
              <w:t xml:space="preserve">%) </w:t>
            </w:r>
          </w:p>
        </w:tc>
        <w:tc>
          <w:tcPr>
            <w:tcW w:w="1807" w:type="dxa"/>
          </w:tcPr>
          <w:p w:rsidR="00907B8B" w:rsidRPr="00820413" w:rsidRDefault="00907B8B" w:rsidP="00124828">
            <w:pPr>
              <w:spacing w:line="20" w:lineRule="atLeast"/>
              <w:contextualSpacing/>
              <w:rPr>
                <w:rFonts w:ascii="Times New Roman" w:hAnsi="Times New Roman" w:cs="Times New Roman"/>
                <w:sz w:val="24"/>
                <w:szCs w:val="24"/>
              </w:rPr>
            </w:pPr>
            <w:r w:rsidRPr="00820413">
              <w:rPr>
                <w:rFonts w:ascii="Times New Roman" w:hAnsi="Times New Roman" w:cs="Times New Roman"/>
                <w:sz w:val="24"/>
                <w:szCs w:val="24"/>
                <w:lang w:val="ru-RU"/>
              </w:rPr>
              <w:t xml:space="preserve">1 </w:t>
            </w:r>
            <w:r w:rsidRPr="00820413">
              <w:rPr>
                <w:rFonts w:ascii="Times New Roman" w:hAnsi="Times New Roman" w:cs="Times New Roman"/>
                <w:sz w:val="24"/>
                <w:szCs w:val="24"/>
              </w:rPr>
              <w:t xml:space="preserve"> </w:t>
            </w:r>
            <w:r w:rsidRPr="00820413">
              <w:rPr>
                <w:rFonts w:ascii="Times New Roman" w:hAnsi="Times New Roman" w:cs="Times New Roman"/>
                <w:sz w:val="24"/>
                <w:szCs w:val="24"/>
                <w:lang w:val="ru-RU"/>
              </w:rPr>
              <w:t xml:space="preserve"> </w:t>
            </w:r>
            <w:r w:rsidRPr="00820413">
              <w:rPr>
                <w:rFonts w:ascii="Times New Roman" w:hAnsi="Times New Roman" w:cs="Times New Roman"/>
                <w:sz w:val="24"/>
                <w:szCs w:val="24"/>
              </w:rPr>
              <w:t>(</w:t>
            </w:r>
            <w:r w:rsidRPr="00820413">
              <w:rPr>
                <w:rFonts w:ascii="Times New Roman" w:hAnsi="Times New Roman" w:cs="Times New Roman"/>
                <w:sz w:val="24"/>
                <w:szCs w:val="24"/>
                <w:lang w:val="ru-RU"/>
              </w:rPr>
              <w:t>1</w:t>
            </w:r>
            <w:r w:rsidRPr="00820413">
              <w:rPr>
                <w:rFonts w:ascii="Times New Roman" w:hAnsi="Times New Roman" w:cs="Times New Roman"/>
                <w:sz w:val="24"/>
                <w:szCs w:val="24"/>
              </w:rPr>
              <w:t>%)</w:t>
            </w:r>
          </w:p>
        </w:tc>
      </w:tr>
    </w:tbl>
    <w:p w:rsidR="00907B8B" w:rsidRPr="00820413" w:rsidRDefault="00907B8B" w:rsidP="00907B8B">
      <w:pPr>
        <w:autoSpaceDE w:val="0"/>
        <w:autoSpaceDN w:val="0"/>
        <w:adjustRightInd w:val="0"/>
        <w:spacing w:after="0" w:line="20" w:lineRule="atLeast"/>
        <w:contextualSpacing/>
        <w:rPr>
          <w:rFonts w:ascii="Times New Roman" w:hAnsi="Times New Roman" w:cs="Times New Roman"/>
          <w:sz w:val="24"/>
          <w:szCs w:val="24"/>
        </w:rPr>
      </w:pPr>
    </w:p>
    <w:p w:rsidR="00907B8B" w:rsidRPr="00820413" w:rsidRDefault="00907B8B" w:rsidP="003B22C7">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xml:space="preserve"> Готовность дошкольников к школе показал, что у большинства детей достаточный уровень знаний, </w:t>
      </w:r>
      <w:r w:rsidR="00C344BC" w:rsidRPr="00820413">
        <w:rPr>
          <w:rFonts w:ascii="Times New Roman" w:eastAsia="Times New Roman" w:hAnsi="Times New Roman" w:cs="Times New Roman"/>
          <w:sz w:val="24"/>
          <w:szCs w:val="24"/>
          <w:lang w:val="en-US"/>
        </w:rPr>
        <w:t>c</w:t>
      </w:r>
      <w:r w:rsidR="00C344BC" w:rsidRPr="00820413">
        <w:rPr>
          <w:rFonts w:ascii="Times New Roman" w:eastAsia="Times New Roman" w:hAnsi="Times New Roman" w:cs="Times New Roman"/>
          <w:sz w:val="24"/>
          <w:szCs w:val="24"/>
        </w:rPr>
        <w:t xml:space="preserve">формирована мотивационная готовность к школе, дети открытые и доброжелательные, </w:t>
      </w:r>
      <w:r w:rsidRPr="00820413">
        <w:rPr>
          <w:rFonts w:ascii="Times New Roman" w:eastAsia="Times New Roman" w:hAnsi="Times New Roman" w:cs="Times New Roman"/>
          <w:sz w:val="24"/>
          <w:szCs w:val="24"/>
        </w:rPr>
        <w:t xml:space="preserve">у всех детей сформированы </w:t>
      </w:r>
      <w:r w:rsidR="00C344BC" w:rsidRPr="00820413">
        <w:rPr>
          <w:rFonts w:ascii="Times New Roman" w:eastAsia="Times New Roman" w:hAnsi="Times New Roman" w:cs="Times New Roman"/>
          <w:sz w:val="24"/>
          <w:szCs w:val="24"/>
        </w:rPr>
        <w:t>навыки социально-бытовый</w:t>
      </w:r>
      <w:r w:rsidRPr="00820413">
        <w:rPr>
          <w:rFonts w:ascii="Times New Roman" w:eastAsia="Times New Roman" w:hAnsi="Times New Roman" w:cs="Times New Roman"/>
          <w:sz w:val="24"/>
          <w:szCs w:val="24"/>
        </w:rPr>
        <w:t xml:space="preserve"> ориентировки. </w:t>
      </w:r>
    </w:p>
    <w:p w:rsidR="003B22C7" w:rsidRPr="00820413" w:rsidRDefault="003B22C7" w:rsidP="003B22C7">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Вывод: </w:t>
      </w:r>
      <w:r w:rsidRPr="00820413">
        <w:rPr>
          <w:rFonts w:ascii="Times New Roman" w:eastAsia="Times New Roman" w:hAnsi="Times New Roman" w:cs="Times New Roman"/>
          <w:i/>
          <w:iCs/>
          <w:sz w:val="24"/>
          <w:szCs w:val="24"/>
        </w:rPr>
        <w:t>образовательный процесс в Детском саду организован в соответствии с требованиями, предъявляемыми ФГОС ДО, и направлен на сохранение и укрепление здоровья воспитанников, предоставление равных возможностей для полноценного развития каждого ребенка. Общая картина оценки индивидуального развития позволила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 Работа с детьми с ОВЗ продолжается. Полученные результаты говорят о достаточно высокой эффективности коррекционной работы. </w:t>
      </w:r>
    </w:p>
    <w:p w:rsidR="003B22C7" w:rsidRPr="00820413" w:rsidRDefault="003B22C7" w:rsidP="00907B8B">
      <w:pPr>
        <w:spacing w:after="225" w:line="240" w:lineRule="auto"/>
        <w:rPr>
          <w:rFonts w:ascii="Times New Roman" w:eastAsia="Times New Roman" w:hAnsi="Times New Roman" w:cs="Times New Roman"/>
          <w:sz w:val="24"/>
          <w:szCs w:val="24"/>
        </w:rPr>
      </w:pPr>
    </w:p>
    <w:p w:rsidR="00C54755" w:rsidRPr="00820413" w:rsidRDefault="006279E1" w:rsidP="00C54755">
      <w:pPr>
        <w:rPr>
          <w:rFonts w:ascii="Times New Roman" w:hAnsi="Times New Roman" w:cs="Times New Roman"/>
          <w:b/>
          <w:bCs/>
          <w:sz w:val="24"/>
          <w:szCs w:val="24"/>
        </w:rPr>
      </w:pPr>
      <w:r w:rsidRPr="00820413">
        <w:rPr>
          <w:rFonts w:ascii="Times New Roman" w:hAnsi="Times New Roman" w:cs="Times New Roman"/>
          <w:b/>
          <w:bCs/>
          <w:sz w:val="24"/>
          <w:szCs w:val="24"/>
          <w:lang w:val="en-US"/>
        </w:rPr>
        <w:t>III</w:t>
      </w:r>
      <w:r w:rsidR="00C54755" w:rsidRPr="00820413">
        <w:rPr>
          <w:rFonts w:ascii="Times New Roman" w:hAnsi="Times New Roman" w:cs="Times New Roman"/>
          <w:b/>
          <w:bCs/>
          <w:sz w:val="24"/>
          <w:szCs w:val="24"/>
        </w:rPr>
        <w:t>. Оценка и анализ организации учебного процесса</w:t>
      </w:r>
    </w:p>
    <w:p w:rsidR="00C54755" w:rsidRPr="00820413" w:rsidRDefault="00C54755" w:rsidP="003B22C7">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3B22C7" w:rsidRPr="00820413" w:rsidRDefault="003B22C7" w:rsidP="003B22C7">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В 2021 году в период самоизоляции, введенной в качестве ограничительного мероприятия занятия, утренники, развлечения с детьми проводили через </w:t>
      </w:r>
      <w:r w:rsidRPr="00820413">
        <w:rPr>
          <w:rFonts w:ascii="Times New Roman" w:hAnsi="Times New Roman" w:cs="Times New Roman"/>
          <w:sz w:val="24"/>
          <w:szCs w:val="24"/>
          <w:lang w:val="en-US"/>
        </w:rPr>
        <w:t>Zoo</w:t>
      </w:r>
      <w:r w:rsidRPr="00820413">
        <w:rPr>
          <w:rFonts w:ascii="Times New Roman" w:hAnsi="Times New Roman" w:cs="Times New Roman"/>
          <w:sz w:val="24"/>
          <w:szCs w:val="24"/>
        </w:rPr>
        <w:t>. Подключали к работе родителей, что бы они могли участвовать в обучении и воспитании ребенка.</w:t>
      </w:r>
    </w:p>
    <w:p w:rsidR="00C54755" w:rsidRPr="00820413" w:rsidRDefault="00C54755" w:rsidP="003B22C7">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Основные формы организации образовательного процесса:</w:t>
      </w:r>
    </w:p>
    <w:p w:rsidR="00C54755" w:rsidRPr="00820413" w:rsidRDefault="00C54755" w:rsidP="003B22C7">
      <w:pPr>
        <w:numPr>
          <w:ilvl w:val="0"/>
          <w:numId w:val="16"/>
        </w:numPr>
        <w:spacing w:after="0" w:line="240" w:lineRule="auto"/>
        <w:ind w:left="270"/>
        <w:contextualSpacing/>
        <w:rPr>
          <w:rFonts w:ascii="Times New Roman" w:eastAsia="Times New Roman" w:hAnsi="Times New Roman" w:cs="Times New Roman"/>
          <w:sz w:val="24"/>
          <w:szCs w:val="24"/>
        </w:rPr>
      </w:pPr>
      <w:r w:rsidRPr="00820413">
        <w:rPr>
          <w:rFonts w:ascii="Times New Roman" w:eastAsia="Times New Roman" w:hAnsi="Times New Roman" w:cs="Times New Roman"/>
          <w:i/>
          <w:iCs/>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C54755" w:rsidRPr="00820413" w:rsidRDefault="00C54755" w:rsidP="003B22C7">
      <w:pPr>
        <w:numPr>
          <w:ilvl w:val="0"/>
          <w:numId w:val="16"/>
        </w:numPr>
        <w:spacing w:after="0" w:line="240" w:lineRule="auto"/>
        <w:ind w:left="270"/>
        <w:contextualSpacing/>
        <w:rPr>
          <w:rFonts w:ascii="Times New Roman" w:eastAsia="Times New Roman" w:hAnsi="Times New Roman" w:cs="Times New Roman"/>
          <w:sz w:val="24"/>
          <w:szCs w:val="24"/>
        </w:rPr>
      </w:pPr>
      <w:r w:rsidRPr="00820413">
        <w:rPr>
          <w:rFonts w:ascii="Times New Roman" w:eastAsia="Times New Roman" w:hAnsi="Times New Roman" w:cs="Times New Roman"/>
          <w:i/>
          <w:iCs/>
          <w:sz w:val="24"/>
          <w:szCs w:val="24"/>
        </w:rPr>
        <w:lastRenderedPageBreak/>
        <w:t>самостоятельная деятельность воспитанников под наблюдением педагогического работника.</w:t>
      </w:r>
    </w:p>
    <w:p w:rsidR="00C54755" w:rsidRPr="00820413" w:rsidRDefault="00C54755" w:rsidP="00C54755">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Организация воспитательно-образовательного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организуются педагогами Детского сада на основании перспективного и календарно-тематического планирования.</w:t>
      </w:r>
    </w:p>
    <w:p w:rsidR="00C54755" w:rsidRPr="00820413" w:rsidRDefault="00C54755" w:rsidP="00C54755">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Занятия в рамках образовательной деятельности ведутся по подгруппам. Продолжительность занятий соответствует </w:t>
      </w:r>
      <w:hyperlink r:id="rId16" w:anchor="/document/99/573500115/ZAP2EI83I9/" w:history="1">
        <w:r w:rsidRPr="00820413">
          <w:rPr>
            <w:rFonts w:ascii="Times New Roman" w:eastAsia="Times New Roman" w:hAnsi="Times New Roman" w:cs="Times New Roman"/>
            <w:sz w:val="24"/>
            <w:szCs w:val="24"/>
            <w:u w:val="single"/>
          </w:rPr>
          <w:t>СанПиН 1.2.3685-21</w:t>
        </w:r>
      </w:hyperlink>
      <w:r w:rsidRPr="00820413">
        <w:rPr>
          <w:rFonts w:ascii="Times New Roman" w:eastAsia="Times New Roman" w:hAnsi="Times New Roman" w:cs="Times New Roman"/>
          <w:sz w:val="24"/>
          <w:szCs w:val="24"/>
        </w:rPr>
        <w:t> и составляет в группах с детьми:</w:t>
      </w:r>
    </w:p>
    <w:p w:rsidR="00C54755" w:rsidRPr="00820413" w:rsidRDefault="00C54755" w:rsidP="00C54755">
      <w:pPr>
        <w:numPr>
          <w:ilvl w:val="0"/>
          <w:numId w:val="17"/>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от 3 до 4 лет — до 15 минут;</w:t>
      </w:r>
    </w:p>
    <w:p w:rsidR="00C54755" w:rsidRPr="00820413" w:rsidRDefault="00C54755" w:rsidP="00C54755">
      <w:pPr>
        <w:numPr>
          <w:ilvl w:val="0"/>
          <w:numId w:val="17"/>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от 4 до 5 лет — до 20 минут;</w:t>
      </w:r>
    </w:p>
    <w:p w:rsidR="00C54755" w:rsidRPr="00820413" w:rsidRDefault="00C54755" w:rsidP="00C54755">
      <w:pPr>
        <w:numPr>
          <w:ilvl w:val="0"/>
          <w:numId w:val="17"/>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от 5 до 6 лет — до 25 минут;</w:t>
      </w:r>
    </w:p>
    <w:p w:rsidR="00C54755" w:rsidRPr="00820413" w:rsidRDefault="00C54755" w:rsidP="00C54755">
      <w:pPr>
        <w:numPr>
          <w:ilvl w:val="0"/>
          <w:numId w:val="17"/>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от 6 до 7 лет — до 30 минут.</w:t>
      </w:r>
    </w:p>
    <w:p w:rsidR="00C54755" w:rsidRPr="00820413" w:rsidRDefault="00C54755" w:rsidP="00C54755">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Между занятиями в рамках образовательной деятельности предусмотрены перерывы продолжительностью не менее 10 минут.</w:t>
      </w:r>
    </w:p>
    <w:p w:rsidR="00C54755" w:rsidRPr="00820413" w:rsidRDefault="00C54755" w:rsidP="00C54755">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i/>
          <w:iCs/>
          <w:sz w:val="24"/>
          <w:szCs w:val="24"/>
        </w:rPr>
        <w:t>Основной формой занятия является игра. Образовательная деятельность с детьми строится с учетом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C54755" w:rsidRPr="00820413" w:rsidRDefault="00C54755" w:rsidP="00C54755">
      <w:pPr>
        <w:spacing w:after="225"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Чтобы не допустить распространения коронавирусной инфекции, администрация Детского сада в 2021 году продолжила соблюдать ограничительные и профилактические меры в соответствии с </w:t>
      </w:r>
      <w:hyperlink r:id="rId17" w:anchor="/document/99/565231806/" w:tgtFrame="_self" w:history="1">
        <w:r w:rsidRPr="00820413">
          <w:rPr>
            <w:rFonts w:ascii="Times New Roman" w:eastAsia="Times New Roman" w:hAnsi="Times New Roman" w:cs="Times New Roman"/>
            <w:sz w:val="24"/>
            <w:szCs w:val="24"/>
            <w:u w:val="single"/>
          </w:rPr>
          <w:t>СП 3.1/2.4.3598-20</w:t>
        </w:r>
      </w:hyperlink>
      <w:r w:rsidRPr="00820413">
        <w:rPr>
          <w:rFonts w:ascii="Times New Roman" w:eastAsia="Times New Roman" w:hAnsi="Times New Roman" w:cs="Times New Roman"/>
          <w:sz w:val="24"/>
          <w:szCs w:val="24"/>
        </w:rPr>
        <w:t>:</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еженедельная генеральная уборка с применением дезинфицирующих средств;</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ежедневная влажная уборка с обработкой всех контактных поверхностей, игрушек и оборудования дезинфицирующими средствами;</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дезинфекция посуды, столовых приборов после каждого использования;</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использование бактерицидных ламп в групповых комнатах;</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частое проветривание групповых комнат в отсутствие воспитанников;</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проведение всех занятий, прогулок на открытом воздухе отдельно от других групп;</w:t>
      </w:r>
    </w:p>
    <w:p w:rsidR="00C54755" w:rsidRPr="00820413" w:rsidRDefault="00C54755" w:rsidP="00C54755">
      <w:pPr>
        <w:numPr>
          <w:ilvl w:val="0"/>
          <w:numId w:val="18"/>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C54755" w:rsidRPr="00820413" w:rsidRDefault="00C54755" w:rsidP="00C54755">
      <w:pPr>
        <w:spacing w:after="225" w:line="240" w:lineRule="auto"/>
        <w:rPr>
          <w:rFonts w:ascii="Times New Roman" w:eastAsia="Times New Roman" w:hAnsi="Times New Roman" w:cs="Times New Roman"/>
          <w:iCs/>
          <w:sz w:val="24"/>
          <w:szCs w:val="24"/>
          <w:shd w:val="clear" w:color="auto" w:fill="FFFFCC"/>
        </w:rPr>
      </w:pPr>
      <w:r w:rsidRPr="00820413">
        <w:rPr>
          <w:rFonts w:ascii="Times New Roman" w:eastAsia="Times New Roman" w:hAnsi="Times New Roman" w:cs="Times New Roman"/>
          <w:sz w:val="24"/>
          <w:szCs w:val="24"/>
        </w:rPr>
        <w:t>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 </w:t>
      </w:r>
      <w:r w:rsidRPr="00820413">
        <w:rPr>
          <w:rFonts w:ascii="Times New Roman" w:eastAsia="Times New Roman" w:hAnsi="Times New Roman" w:cs="Times New Roman"/>
          <w:iCs/>
          <w:sz w:val="24"/>
          <w:szCs w:val="24"/>
        </w:rPr>
        <w:t>Педагоги Детского сада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w:t>
      </w:r>
    </w:p>
    <w:p w:rsidR="00C54755" w:rsidRPr="00820413" w:rsidRDefault="00C54755" w:rsidP="00C54755">
      <w:pPr>
        <w:spacing w:after="0" w:line="240" w:lineRule="auto"/>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В физическом развитии дошкольников основными задачами для Детского сада являются охрана и укрепление физического, психического здоровья детей, в том числе их эмоционального благополучия. Оздоровительный процесс включает в себя:</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профилактические, оздоровительные мероприятия;</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общеукрепляющую терапию (витаминизация);</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lastRenderedPageBreak/>
        <w:t>организацию рационального питания (четырехразовый режим питания);</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санитарно-гигиенические и противоэпидемиологические мероприятия;</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двигательную активность;</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комплекс закаливающих мероприятий;</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использование здоровьесберегающих технологий и методик (дыхательные гимнастики, индивидуальные физические упражнения);</w:t>
      </w:r>
    </w:p>
    <w:p w:rsidR="00C54755" w:rsidRPr="00820413" w:rsidRDefault="00C54755" w:rsidP="00C54755">
      <w:pPr>
        <w:numPr>
          <w:ilvl w:val="0"/>
          <w:numId w:val="19"/>
        </w:numPr>
        <w:spacing w:after="0" w:line="240" w:lineRule="auto"/>
        <w:ind w:left="270"/>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режим проветривания и кварцевания.</w:t>
      </w:r>
    </w:p>
    <w:p w:rsidR="00C54755" w:rsidRPr="00820413" w:rsidRDefault="00C54755" w:rsidP="00C54755">
      <w:pPr>
        <w:spacing w:after="225" w:line="240" w:lineRule="auto"/>
        <w:rPr>
          <w:rFonts w:ascii="Times New Roman" w:eastAsia="Times New Roman" w:hAnsi="Times New Roman" w:cs="Times New Roman"/>
          <w:iCs/>
          <w:sz w:val="24"/>
          <w:szCs w:val="24"/>
        </w:rPr>
      </w:pPr>
      <w:r w:rsidRPr="00820413">
        <w:rPr>
          <w:rFonts w:ascii="Times New Roman" w:eastAsia="Times New Roman" w:hAnsi="Times New Roman" w:cs="Times New Roman"/>
          <w:iCs/>
          <w:sz w:val="24"/>
          <w:szCs w:val="24"/>
        </w:rPr>
        <w:t>Благодаря созданию медико-педагогических условий и системе оздоровительных мероприятий показатели физического здоровья детей улучшились. Детей с первой группой здоровья — 75 человек (22,3%), со второй группой здоровья — 225 (67,1%), с третьей — 32 (9,5%), с четвертой — 3 (0,8%).</w:t>
      </w:r>
    </w:p>
    <w:p w:rsidR="00C54755" w:rsidRPr="00820413" w:rsidRDefault="00C54755" w:rsidP="00C54755">
      <w:pPr>
        <w:spacing w:after="225" w:line="240" w:lineRule="auto"/>
        <w:rPr>
          <w:rFonts w:ascii="Times New Roman" w:eastAsia="Times New Roman" w:hAnsi="Times New Roman" w:cs="Times New Roman"/>
          <w:iCs/>
          <w:sz w:val="24"/>
          <w:szCs w:val="24"/>
        </w:rPr>
      </w:pPr>
      <w:r w:rsidRPr="00820413">
        <w:rPr>
          <w:rFonts w:ascii="Times New Roman" w:eastAsia="Times New Roman" w:hAnsi="Times New Roman" w:cs="Times New Roman"/>
          <w:iCs/>
          <w:sz w:val="24"/>
          <w:szCs w:val="24"/>
        </w:rPr>
        <w:t>Количество простудных заболеваний не уменьшилось, несмотря на то, что были проведены профилактические мероприятия (прививки от гриппа, витаминизация). Следует сделать вывод, что работу по снижению заболеваемости следует продолжать в следующем году. Необходимо больше уделять внимания закаливанию, дыхательной гимнастике, привлекать родителей к профилактике простудных заболеваний в домашних условиях, усилить контроль за проведением профилактических мероприятий, утренним приемом в период эпидемии гриппа и ковид19. Ежедневное проветривание, витаминизация</w:t>
      </w:r>
    </w:p>
    <w:p w:rsidR="00C54755" w:rsidRPr="00820413" w:rsidRDefault="00C54755" w:rsidP="00C54755">
      <w:pPr>
        <w:spacing w:after="225" w:line="240" w:lineRule="auto"/>
        <w:rPr>
          <w:rFonts w:ascii="Times New Roman" w:hAnsi="Times New Roman" w:cs="Times New Roman"/>
          <w:sz w:val="24"/>
          <w:szCs w:val="24"/>
        </w:rPr>
      </w:pPr>
      <w:r w:rsidRPr="00820413">
        <w:rPr>
          <w:rFonts w:ascii="Times New Roman" w:hAnsi="Times New Roman" w:cs="Times New Roman"/>
          <w:b/>
          <w:sz w:val="24"/>
          <w:szCs w:val="24"/>
        </w:rPr>
        <w:t>Использовать  разнообразные формы физической активности</w:t>
      </w:r>
      <w:r w:rsidRPr="00820413">
        <w:rPr>
          <w:rFonts w:ascii="Times New Roman" w:hAnsi="Times New Roman" w:cs="Times New Roman"/>
          <w:sz w:val="24"/>
          <w:szCs w:val="24"/>
        </w:rPr>
        <w:t>:</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утренняя гимнастика</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физкультминутки.</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в дошкольных группах физкультурные занятия проводятся:</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xml:space="preserve"> 2 раза в неделю в физкультурном зале, 1-на воздухе,</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подвижные игры на прогулках, соревнованиях, эстафетах.</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оздоровительная физкультура по показаниям.</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самостоятельная двигательная деятельность детей.</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дополнительные занятия в кружках.</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Оздоровительные мероприятия:</w:t>
      </w:r>
    </w:p>
    <w:p w:rsidR="00C54755" w:rsidRPr="00820413" w:rsidRDefault="00C54755" w:rsidP="00C54755">
      <w:pPr>
        <w:autoSpaceDE w:val="0"/>
        <w:autoSpaceDN w:val="0"/>
        <w:adjustRightInd w:val="0"/>
        <w:spacing w:after="0" w:line="20" w:lineRule="atLeast"/>
        <w:contextualSpacing/>
        <w:rPr>
          <w:rFonts w:ascii="Times New Roman" w:hAnsi="Times New Roman" w:cs="Times New Roman"/>
          <w:sz w:val="24"/>
          <w:szCs w:val="24"/>
        </w:rPr>
      </w:pPr>
      <w:r w:rsidRPr="00820413">
        <w:rPr>
          <w:rFonts w:ascii="Times New Roman" w:hAnsi="Times New Roman" w:cs="Times New Roman"/>
          <w:sz w:val="24"/>
          <w:szCs w:val="24"/>
        </w:rPr>
        <w:t>• дневной сон</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сбалансированное питание с ежедневным включением в меню соков, салатов, фруктов.</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ежедневное воздушно-контрастное закаливание, ходьба по массажным дорожкам.</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утренняя гимнастика, гимнастика пробуждения, после сна, физкультурные занятия,</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двигательная активность детей в течение дня.</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витамино-профилактика  ежедневно в течение года.</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      Мониторинг степени адаптации детей к условиям детского сада проводится в период приема детей в детский сад в младшую группу. Положительная результативность по адаптации детей к детскому саду достигнута за счѐт:</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-планирования воспитателями работы на основе игровой деятельности;</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-предварительного консультирования родителей перед приѐмом детей в детский сад, </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-выпуск информационных буклетов и памяток с перечнем мероприятий, способствующих более быстрому привыканию детей к детскому саду, </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-продуман алгоритм приема детей с учетом психофизических особенностей каждого ребенка.</w:t>
      </w:r>
    </w:p>
    <w:p w:rsidR="00C54755" w:rsidRPr="00820413" w:rsidRDefault="00C54755" w:rsidP="00C54755">
      <w:pPr>
        <w:autoSpaceDE w:val="0"/>
        <w:autoSpaceDN w:val="0"/>
        <w:adjustRightInd w:val="0"/>
        <w:spacing w:after="0" w:line="20" w:lineRule="atLeast"/>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Результаты адаптации в сравнении с 1 января по 31 августа предыдущего учебного года и        с 1 сентября по 31 декабря текущего учебного года свидетельствуют об успешной адаптации детей. Большинство детей прошли адаптацию в легкой форме. Тяжелой формы адаптации выявлено не было. </w:t>
      </w:r>
    </w:p>
    <w:p w:rsidR="00C54755" w:rsidRPr="00820413" w:rsidRDefault="00C54755" w:rsidP="00C54755">
      <w:pPr>
        <w:spacing w:line="20" w:lineRule="atLeast"/>
        <w:contextualSpacing/>
        <w:jc w:val="both"/>
        <w:rPr>
          <w:rFonts w:ascii="Times New Roman" w:hAnsi="Times New Roman" w:cs="Times New Roman"/>
          <w:sz w:val="24"/>
          <w:szCs w:val="24"/>
        </w:rPr>
      </w:pPr>
    </w:p>
    <w:p w:rsidR="00C54755" w:rsidRPr="00820413" w:rsidRDefault="00C54755" w:rsidP="00C369C0">
      <w:pPr>
        <w:autoSpaceDE w:val="0"/>
        <w:autoSpaceDN w:val="0"/>
        <w:adjustRightInd w:val="0"/>
        <w:spacing w:after="0" w:line="240" w:lineRule="auto"/>
        <w:rPr>
          <w:rFonts w:ascii="Times New Roman" w:hAnsi="Times New Roman" w:cs="Times New Roman"/>
          <w:b/>
          <w:bCs/>
          <w:sz w:val="24"/>
          <w:szCs w:val="24"/>
        </w:rPr>
      </w:pPr>
      <w:r w:rsidRPr="00820413">
        <w:rPr>
          <w:rFonts w:ascii="Times New Roman" w:hAnsi="Times New Roman" w:cs="Times New Roman"/>
          <w:b/>
          <w:bCs/>
          <w:sz w:val="24"/>
          <w:szCs w:val="24"/>
        </w:rPr>
        <w:t>Оценка условий для организации питания</w:t>
      </w:r>
    </w:p>
    <w:p w:rsidR="00C54755" w:rsidRPr="00820413" w:rsidRDefault="00C54755" w:rsidP="00C54755">
      <w:pPr>
        <w:autoSpaceDE w:val="0"/>
        <w:autoSpaceDN w:val="0"/>
        <w:adjustRightInd w:val="0"/>
        <w:spacing w:after="0" w:line="240" w:lineRule="auto"/>
        <w:jc w:val="center"/>
        <w:rPr>
          <w:rFonts w:ascii="Times New Roman" w:hAnsi="Times New Roman" w:cs="Times New Roman"/>
          <w:b/>
          <w:bCs/>
          <w:sz w:val="24"/>
          <w:szCs w:val="24"/>
        </w:rPr>
      </w:pP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lastRenderedPageBreak/>
        <w:t>Организация питания в детском саду организована в соответствии с требованиями СанПиН и</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нормативно-методическими документами законодательства по разделу «Гигиена питания».</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осуществляют заведующий и старшая медсестра детского сада. В течение года активно работала комиссия по питанию, куда входят представители работников детского сада. </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      Меню-требование составляется медицинским работником на основании двухнедельного меню по технологическим картам (составлено по пищевой ценности и калорийности), утвержденным руководителем дошкольного учреждения. В рацион питания включаются все основные группы продуктов. На каждое блюдо имеется технологическая карта.</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 График выдачи пищи разработан в соответствии с возрастными особенностями детей и временем года. Согласно санитарногигиеническим требованиям соблюдение режима питания в дошкольном учреждении организовано 4-х разовое питание детей: завтрак, второй завтрак, обед, уплотненный полдник. Между завтраком и обедом дети получают фрукты, соки или витаминизированные напитки.      </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      В ежедневный рацион питания включены фрукты, овощи, мясо, масло сливочное и растительное, рыба, творог, яйцо, мучные изделия, крупа</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Пищеблок, оснащѐнн  всем необходимым для приготовления пищи технологическим оборудованием и уборочным инвентарѐм. Наличие цехов и отдельных помещений предусматривают последовательность технологических процессов, исключающих встречные потоки сырой и готовой продукции. </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Блюда готовятся в соответствии с санитарно - гигиеническими требованиями и нормами.</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Для организации питания заключены договора с поставщиками на поставку продуктов, все продукты сопровождаются сертификатами качества.</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Бракеражной комиссией систематически осуществляется контроль за правильностью обработки продуктов, закладкой, выходом блюд, вкусовыми качествами пищи.</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Работа по организации питания детей в группах осуществляется под руководством воспитателя и заключается:</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в создании безопасных условий при подготовке и во время приема пищи;</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 в формировании культурно-гигиенических навыков во время приема пищи детьми. </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Выдача готовой продукции осуществляется строго по графику, утвержденному заведующим.</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Информация о питании детей доводится до родителей, меню размещается на стенде в комнате для приѐма детей.</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b/>
          <w:bCs/>
          <w:sz w:val="24"/>
          <w:szCs w:val="24"/>
        </w:rPr>
        <w:t xml:space="preserve">Вывод: </w:t>
      </w:r>
      <w:r w:rsidRPr="00820413">
        <w:rPr>
          <w:rFonts w:ascii="Times New Roman" w:hAnsi="Times New Roman" w:cs="Times New Roman"/>
          <w:sz w:val="24"/>
          <w:szCs w:val="24"/>
        </w:rPr>
        <w:t>порядок организации питания в детском саду обеспечивает оптимальные условия для</w:t>
      </w:r>
    </w:p>
    <w:p w:rsidR="00C54755" w:rsidRPr="00820413" w:rsidRDefault="00C54755" w:rsidP="00C54755">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укрепления здоровья, обеспечения безопасности питания детей и соблюдения условий</w:t>
      </w:r>
    </w:p>
    <w:p w:rsidR="00C54755" w:rsidRPr="00820413" w:rsidRDefault="00C54755" w:rsidP="00C54755">
      <w:pPr>
        <w:contextualSpacing/>
        <w:jc w:val="both"/>
        <w:rPr>
          <w:rFonts w:ascii="Times New Roman" w:hAnsi="Times New Roman" w:cs="Times New Roman"/>
          <w:sz w:val="24"/>
          <w:szCs w:val="24"/>
        </w:rPr>
      </w:pPr>
      <w:r w:rsidRPr="00820413">
        <w:rPr>
          <w:rFonts w:ascii="Times New Roman" w:hAnsi="Times New Roman" w:cs="Times New Roman"/>
          <w:sz w:val="24"/>
          <w:szCs w:val="24"/>
        </w:rPr>
        <w:t>приобретения и хранения продуктов.</w:t>
      </w:r>
    </w:p>
    <w:p w:rsidR="006279E1" w:rsidRPr="00820413" w:rsidRDefault="006279E1" w:rsidP="00C54755">
      <w:pPr>
        <w:spacing w:after="0" w:line="240" w:lineRule="auto"/>
        <w:contextualSpacing/>
        <w:jc w:val="center"/>
        <w:rPr>
          <w:rFonts w:ascii="Times New Roman" w:hAnsi="Times New Roman" w:cs="Times New Roman"/>
          <w:b/>
          <w:sz w:val="24"/>
          <w:szCs w:val="24"/>
        </w:rPr>
      </w:pPr>
    </w:p>
    <w:p w:rsidR="00C54755" w:rsidRPr="00820413" w:rsidRDefault="00C54755" w:rsidP="00C54755">
      <w:pPr>
        <w:spacing w:after="0" w:line="240" w:lineRule="auto"/>
        <w:contextualSpacing/>
        <w:jc w:val="center"/>
        <w:rPr>
          <w:rFonts w:ascii="Times New Roman" w:hAnsi="Times New Roman" w:cs="Times New Roman"/>
          <w:b/>
          <w:sz w:val="24"/>
          <w:szCs w:val="24"/>
        </w:rPr>
      </w:pPr>
      <w:r w:rsidRPr="00820413">
        <w:rPr>
          <w:rFonts w:ascii="Times New Roman" w:hAnsi="Times New Roman" w:cs="Times New Roman"/>
          <w:b/>
          <w:sz w:val="24"/>
          <w:szCs w:val="24"/>
        </w:rPr>
        <w:t>Взаимодействие с социумом</w:t>
      </w:r>
    </w:p>
    <w:p w:rsidR="00C54755" w:rsidRPr="00820413" w:rsidRDefault="00C54755" w:rsidP="00C54755">
      <w:pPr>
        <w:spacing w:after="0" w:line="240" w:lineRule="auto"/>
        <w:contextualSpacing/>
        <w:jc w:val="center"/>
        <w:rPr>
          <w:rFonts w:ascii="Times New Roman" w:hAnsi="Times New Roman" w:cs="Times New Roman"/>
          <w:b/>
          <w:sz w:val="24"/>
          <w:szCs w:val="24"/>
        </w:rPr>
      </w:pPr>
    </w:p>
    <w:p w:rsidR="00C54755" w:rsidRPr="00820413" w:rsidRDefault="00C54755" w:rsidP="00C54755">
      <w:pPr>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Дошкольное образовательное учреждение осуществляет взаимодействие с социумом: </w:t>
      </w:r>
    </w:p>
    <w:p w:rsidR="00C54755" w:rsidRPr="00820413" w:rsidRDefault="00C54755" w:rsidP="00C54755">
      <w:pPr>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МОУ «Гимназия №6», Дальневосточной детской железной дорогой,  Центральной городской детской библиотекой им. Гайдара, Музеем истории железной дороги, Музеем истории Амурского моста, Хабаровским краевым музеем им. Гродекова, Домом культуры «Железнодорожник», Военно-историческим музеем.</w:t>
      </w:r>
    </w:p>
    <w:p w:rsidR="00C54755" w:rsidRPr="00820413" w:rsidRDefault="00C54755" w:rsidP="00C54755">
      <w:pPr>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Работа ведется в соответствии с договорами и планами.</w:t>
      </w:r>
    </w:p>
    <w:p w:rsidR="00C54755" w:rsidRPr="00820413" w:rsidRDefault="00C54755" w:rsidP="00C54755">
      <w:pPr>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Взаимосвязь с Гимназией включает в себя мероприятия, предусмотренных планом сотрудничества: на педсовете с педагогами старших и подготовительных групп, </w:t>
      </w:r>
      <w:r w:rsidRPr="00820413">
        <w:rPr>
          <w:rFonts w:ascii="Times New Roman" w:hAnsi="Times New Roman" w:cs="Times New Roman"/>
          <w:sz w:val="24"/>
          <w:szCs w:val="24"/>
        </w:rPr>
        <w:lastRenderedPageBreak/>
        <w:t xml:space="preserve">рассматривались проблемы школьной адаптации наших выпускников, результаты психологической готовности дошкольников к школе, проблемы учебной и игровой мотивации дошкольников; - для родителей старших групп была проведена Педагогическая гостиная, где рассматривался вопрос о преемственности при подготовке детей к школе в рамках внедрения ФГОС ДО.  </w:t>
      </w:r>
    </w:p>
    <w:p w:rsidR="00C54755" w:rsidRPr="00820413" w:rsidRDefault="00C54755" w:rsidP="00C54755">
      <w:pPr>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  </w:t>
      </w:r>
      <w:r w:rsidRPr="00820413">
        <w:rPr>
          <w:rFonts w:ascii="Times New Roman" w:hAnsi="Times New Roman" w:cs="Times New Roman"/>
          <w:b/>
          <w:sz w:val="24"/>
          <w:szCs w:val="24"/>
        </w:rPr>
        <w:t>Вывод:</w:t>
      </w:r>
      <w:r w:rsidRPr="00820413">
        <w:rPr>
          <w:rFonts w:ascii="Times New Roman" w:hAnsi="Times New Roman" w:cs="Times New Roman"/>
          <w:sz w:val="24"/>
          <w:szCs w:val="24"/>
        </w:rPr>
        <w:t xml:space="preserve"> Организационное и продуманное взаимодействие ДОУ с социальными партнерами приводит к положительным результатам:</w:t>
      </w:r>
    </w:p>
    <w:p w:rsidR="00C54755" w:rsidRPr="00820413" w:rsidRDefault="00C54755" w:rsidP="00C54755">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-расширение кругозора дошкольников</w:t>
      </w:r>
    </w:p>
    <w:p w:rsidR="00C54755" w:rsidRPr="00820413" w:rsidRDefault="00C54755" w:rsidP="00C54755">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Формирование навыков общения</w:t>
      </w:r>
    </w:p>
    <w:p w:rsidR="00C54755" w:rsidRPr="00820413" w:rsidRDefault="00C54755" w:rsidP="00C54755">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Участие в совместных мероприятиях (проектах, акциях, развлечениях).</w:t>
      </w:r>
    </w:p>
    <w:p w:rsidR="00C54755" w:rsidRPr="00820413" w:rsidRDefault="00C54755" w:rsidP="00C54755">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Взаимодействие ДОУ с  социальными партнерами направлено на развитие учреждения, повышение его рейтинга, положительного имиджа.</w:t>
      </w:r>
    </w:p>
    <w:p w:rsidR="00907B8B" w:rsidRPr="00820413" w:rsidRDefault="00907B8B" w:rsidP="002862D0">
      <w:pPr>
        <w:spacing w:after="225" w:line="240" w:lineRule="auto"/>
        <w:rPr>
          <w:rFonts w:ascii="Times New Roman" w:eastAsia="Times New Roman" w:hAnsi="Times New Roman" w:cs="Times New Roman"/>
          <w:i/>
          <w:iCs/>
          <w:sz w:val="24"/>
          <w:szCs w:val="24"/>
        </w:rPr>
      </w:pPr>
    </w:p>
    <w:p w:rsidR="006279E1" w:rsidRPr="00820413" w:rsidRDefault="00C369C0" w:rsidP="006279E1">
      <w:pPr>
        <w:spacing w:line="240" w:lineRule="auto"/>
        <w:contextualSpacing/>
        <w:jc w:val="center"/>
        <w:rPr>
          <w:rFonts w:ascii="Times New Roman" w:hAnsi="Times New Roman" w:cs="Times New Roman"/>
          <w:b/>
          <w:sz w:val="24"/>
          <w:szCs w:val="24"/>
        </w:rPr>
      </w:pPr>
      <w:r w:rsidRPr="00820413">
        <w:rPr>
          <w:rFonts w:ascii="Times New Roman" w:hAnsi="Times New Roman" w:cs="Times New Roman"/>
          <w:b/>
          <w:sz w:val="24"/>
          <w:szCs w:val="24"/>
        </w:rPr>
        <w:t>I</w:t>
      </w:r>
      <w:r w:rsidRPr="00820413">
        <w:rPr>
          <w:rFonts w:ascii="Times New Roman" w:hAnsi="Times New Roman" w:cs="Times New Roman"/>
          <w:b/>
          <w:sz w:val="24"/>
          <w:szCs w:val="24"/>
          <w:lang w:val="en-US"/>
        </w:rPr>
        <w:t>V</w:t>
      </w:r>
      <w:r w:rsidR="006279E1" w:rsidRPr="00820413">
        <w:rPr>
          <w:rFonts w:ascii="Times New Roman" w:hAnsi="Times New Roman" w:cs="Times New Roman"/>
          <w:b/>
          <w:sz w:val="24"/>
          <w:szCs w:val="24"/>
        </w:rPr>
        <w:t>. Система управления организации</w:t>
      </w:r>
    </w:p>
    <w:p w:rsidR="006279E1" w:rsidRPr="00820413" w:rsidRDefault="006279E1" w:rsidP="006279E1">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Управление Детским садом осуществляется в соответствии с действующим законодательством и Уставом Детского сада № 262 ОАО «РЖД».  </w:t>
      </w:r>
    </w:p>
    <w:p w:rsidR="006279E1" w:rsidRPr="00820413" w:rsidRDefault="006279E1" w:rsidP="006279E1">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Управление Детским садом строится на принципах единоначалия и коллегиальности. Коллегиальными органами управления являются:   общее собрание работников, педагогический совет, родительское собрание. Единоличным исполнительным органом является руководитель - заведующий. Органы управления, действующие в Детском саду</w:t>
      </w:r>
    </w:p>
    <w:tbl>
      <w:tblPr>
        <w:tblW w:w="9771" w:type="dxa"/>
        <w:jc w:val="center"/>
        <w:tblInd w:w="-149" w:type="dxa"/>
        <w:tblLayout w:type="fixed"/>
        <w:tblCellMar>
          <w:top w:w="15" w:type="dxa"/>
          <w:left w:w="15" w:type="dxa"/>
          <w:bottom w:w="15" w:type="dxa"/>
          <w:right w:w="15" w:type="dxa"/>
        </w:tblCellMar>
        <w:tblLook w:val="04A0"/>
      </w:tblPr>
      <w:tblGrid>
        <w:gridCol w:w="3154"/>
        <w:gridCol w:w="6617"/>
      </w:tblGrid>
      <w:tr w:rsidR="006279E1" w:rsidRPr="00820413" w:rsidTr="00124828">
        <w:trPr>
          <w:jc w:val="center"/>
        </w:trPr>
        <w:tc>
          <w:tcPr>
            <w:tcW w:w="3154" w:type="dxa"/>
            <w:tcBorders>
              <w:top w:val="single" w:sz="6" w:space="0" w:color="222222"/>
              <w:left w:val="single" w:sz="6" w:space="0" w:color="222222"/>
              <w:bottom w:val="single" w:sz="6" w:space="0" w:color="222222"/>
            </w:tcBorders>
            <w:tcMar>
              <w:top w:w="78" w:type="dxa"/>
              <w:left w:w="78" w:type="dxa"/>
              <w:bottom w:w="78" w:type="dxa"/>
              <w:right w:w="78" w:type="dxa"/>
            </w:tcMar>
            <w:hideMark/>
          </w:tcPr>
          <w:p w:rsidR="006279E1" w:rsidRPr="00820413" w:rsidRDefault="006279E1" w:rsidP="00124828">
            <w:pPr>
              <w:jc w:val="center"/>
              <w:rPr>
                <w:rFonts w:ascii="Times New Roman" w:hAnsi="Times New Roman" w:cs="Times New Roman"/>
                <w:sz w:val="24"/>
                <w:szCs w:val="24"/>
              </w:rPr>
            </w:pPr>
            <w:r w:rsidRPr="00820413">
              <w:rPr>
                <w:rFonts w:ascii="Times New Roman" w:hAnsi="Times New Roman" w:cs="Times New Roman"/>
                <w:sz w:val="24"/>
                <w:szCs w:val="24"/>
              </w:rPr>
              <w:t>Наименование органа</w:t>
            </w:r>
          </w:p>
        </w:tc>
        <w:tc>
          <w:tcPr>
            <w:tcW w:w="6617" w:type="dxa"/>
            <w:tcBorders>
              <w:top w:val="single" w:sz="6" w:space="0" w:color="222222"/>
              <w:left w:val="single" w:sz="6" w:space="0" w:color="222222"/>
              <w:bottom w:val="single" w:sz="6" w:space="0" w:color="222222"/>
              <w:right w:val="single" w:sz="6" w:space="0" w:color="222222"/>
            </w:tcBorders>
            <w:tcMar>
              <w:top w:w="78" w:type="dxa"/>
              <w:left w:w="78" w:type="dxa"/>
              <w:bottom w:w="78" w:type="dxa"/>
              <w:right w:w="78" w:type="dxa"/>
            </w:tcMar>
            <w:hideMark/>
          </w:tcPr>
          <w:p w:rsidR="006279E1" w:rsidRPr="00820413" w:rsidRDefault="006279E1" w:rsidP="00124828">
            <w:pPr>
              <w:jc w:val="center"/>
              <w:rPr>
                <w:rFonts w:ascii="Times New Roman" w:hAnsi="Times New Roman" w:cs="Times New Roman"/>
                <w:sz w:val="24"/>
                <w:szCs w:val="24"/>
              </w:rPr>
            </w:pPr>
            <w:r w:rsidRPr="00820413">
              <w:rPr>
                <w:rFonts w:ascii="Times New Roman" w:hAnsi="Times New Roman" w:cs="Times New Roman"/>
                <w:sz w:val="24"/>
                <w:szCs w:val="24"/>
              </w:rPr>
              <w:t>Функции</w:t>
            </w:r>
          </w:p>
        </w:tc>
      </w:tr>
      <w:tr w:rsidR="006279E1" w:rsidRPr="00820413" w:rsidTr="00124828">
        <w:trPr>
          <w:trHeight w:val="615"/>
          <w:jc w:val="center"/>
        </w:trPr>
        <w:tc>
          <w:tcPr>
            <w:tcW w:w="3154" w:type="dxa"/>
            <w:tcBorders>
              <w:top w:val="single" w:sz="6" w:space="0" w:color="222222"/>
              <w:left w:val="single" w:sz="6" w:space="0" w:color="222222"/>
              <w:bottom w:val="single" w:sz="6" w:space="0" w:color="222222"/>
            </w:tcBorders>
            <w:tcMar>
              <w:top w:w="78" w:type="dxa"/>
              <w:left w:w="78" w:type="dxa"/>
              <w:bottom w:w="78" w:type="dxa"/>
              <w:right w:w="78" w:type="dxa"/>
            </w:tcMar>
            <w:hideMark/>
          </w:tcPr>
          <w:p w:rsidR="006279E1" w:rsidRPr="00820413" w:rsidRDefault="006279E1" w:rsidP="00124828">
            <w:pPr>
              <w:rPr>
                <w:rFonts w:ascii="Times New Roman" w:hAnsi="Times New Roman" w:cs="Times New Roman"/>
                <w:sz w:val="24"/>
                <w:szCs w:val="24"/>
              </w:rPr>
            </w:pPr>
            <w:r w:rsidRPr="00820413">
              <w:rPr>
                <w:rFonts w:ascii="Times New Roman" w:hAnsi="Times New Roman" w:cs="Times New Roman"/>
                <w:sz w:val="24"/>
                <w:szCs w:val="24"/>
              </w:rPr>
              <w:t xml:space="preserve">                                       Заведующий</w:t>
            </w:r>
          </w:p>
        </w:tc>
        <w:tc>
          <w:tcPr>
            <w:tcW w:w="6617" w:type="dxa"/>
            <w:tcBorders>
              <w:top w:val="single" w:sz="6" w:space="0" w:color="222222"/>
              <w:left w:val="single" w:sz="6" w:space="0" w:color="222222"/>
              <w:bottom w:val="single" w:sz="6" w:space="0" w:color="222222"/>
              <w:right w:val="single" w:sz="6" w:space="0" w:color="222222"/>
            </w:tcBorders>
            <w:tcMar>
              <w:top w:w="78" w:type="dxa"/>
              <w:left w:w="78" w:type="dxa"/>
              <w:bottom w:w="78" w:type="dxa"/>
              <w:right w:w="78" w:type="dxa"/>
            </w:tcMar>
            <w:hideMark/>
          </w:tcPr>
          <w:p w:rsidR="006279E1" w:rsidRPr="00820413" w:rsidRDefault="006279E1" w:rsidP="00124828">
            <w:pPr>
              <w:spacing w:after="0" w:line="240" w:lineRule="auto"/>
              <w:rPr>
                <w:rFonts w:ascii="Times New Roman" w:hAnsi="Times New Roman" w:cs="Times New Roman"/>
                <w:sz w:val="24"/>
                <w:szCs w:val="24"/>
              </w:rPr>
            </w:pPr>
          </w:p>
          <w:p w:rsidR="006279E1" w:rsidRPr="00820413" w:rsidRDefault="006279E1" w:rsidP="0012482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Осуществляет контроль за качеством образовательного процесса и организационно-хозяйственной деятельностью Учреждения. Обеспечивает взаимодействие между коллегиальными органами, утверждает штатное расписание, отчетные документы организации, осуществляет общее руководство  Учреждением. Создает условия для реализации образовательных программ;</w:t>
            </w:r>
          </w:p>
        </w:tc>
      </w:tr>
      <w:tr w:rsidR="006279E1" w:rsidRPr="00820413" w:rsidTr="00124828">
        <w:trPr>
          <w:jc w:val="center"/>
        </w:trPr>
        <w:tc>
          <w:tcPr>
            <w:tcW w:w="3154" w:type="dxa"/>
            <w:tcBorders>
              <w:left w:val="single" w:sz="6" w:space="0" w:color="222222"/>
              <w:bottom w:val="single" w:sz="6" w:space="0" w:color="222222"/>
            </w:tcBorders>
            <w:tcMar>
              <w:top w:w="78" w:type="dxa"/>
              <w:left w:w="78" w:type="dxa"/>
              <w:bottom w:w="78" w:type="dxa"/>
              <w:right w:w="78" w:type="dxa"/>
            </w:tcMar>
            <w:hideMark/>
          </w:tcPr>
          <w:p w:rsidR="006279E1" w:rsidRPr="00820413" w:rsidRDefault="006279E1" w:rsidP="00124828">
            <w:pPr>
              <w:rPr>
                <w:rFonts w:ascii="Times New Roman" w:hAnsi="Times New Roman" w:cs="Times New Roman"/>
                <w:sz w:val="24"/>
                <w:szCs w:val="24"/>
              </w:rPr>
            </w:pPr>
          </w:p>
          <w:p w:rsidR="006279E1" w:rsidRPr="00820413" w:rsidRDefault="006279E1" w:rsidP="00124828">
            <w:pPr>
              <w:rPr>
                <w:rFonts w:ascii="Times New Roman" w:hAnsi="Times New Roman" w:cs="Times New Roman"/>
                <w:sz w:val="24"/>
                <w:szCs w:val="24"/>
              </w:rPr>
            </w:pPr>
            <w:r w:rsidRPr="00820413">
              <w:rPr>
                <w:rFonts w:ascii="Times New Roman" w:hAnsi="Times New Roman" w:cs="Times New Roman"/>
                <w:sz w:val="24"/>
                <w:szCs w:val="24"/>
              </w:rPr>
              <w:t>Педагогический совет Учреждения</w:t>
            </w:r>
          </w:p>
        </w:tc>
        <w:tc>
          <w:tcPr>
            <w:tcW w:w="6617" w:type="dxa"/>
            <w:tcBorders>
              <w:top w:val="single" w:sz="4" w:space="0" w:color="auto"/>
              <w:left w:val="single" w:sz="6" w:space="0" w:color="222222"/>
              <w:bottom w:val="single" w:sz="6" w:space="0" w:color="222222"/>
              <w:right w:val="single" w:sz="6" w:space="0" w:color="222222"/>
            </w:tcBorders>
            <w:tcMar>
              <w:top w:w="78" w:type="dxa"/>
              <w:left w:w="78" w:type="dxa"/>
              <w:bottom w:w="78" w:type="dxa"/>
              <w:right w:w="78" w:type="dxa"/>
            </w:tcMar>
            <w:hideMark/>
          </w:tcPr>
          <w:p w:rsidR="006279E1" w:rsidRPr="00820413" w:rsidRDefault="006279E1" w:rsidP="00124828">
            <w:pPr>
              <w:spacing w:after="0" w:line="240" w:lineRule="auto"/>
              <w:rPr>
                <w:rFonts w:ascii="Times New Roman" w:hAnsi="Times New Roman" w:cs="Times New Roman"/>
                <w:sz w:val="24"/>
                <w:szCs w:val="24"/>
              </w:rPr>
            </w:pPr>
          </w:p>
          <w:p w:rsidR="006279E1" w:rsidRPr="00820413" w:rsidRDefault="006279E1" w:rsidP="0012482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Осуществляет управление педагогической </w:t>
            </w:r>
            <w:r w:rsidRPr="00820413">
              <w:rPr>
                <w:rFonts w:ascii="Times New Roman" w:hAnsi="Times New Roman" w:cs="Times New Roman"/>
                <w:sz w:val="24"/>
                <w:szCs w:val="24"/>
              </w:rPr>
              <w:br/>
              <w:t>деятельностью Детского сада,  выполняет следующие функции:</w:t>
            </w:r>
          </w:p>
          <w:p w:rsidR="006279E1" w:rsidRPr="00820413" w:rsidRDefault="006279E1" w:rsidP="00124828">
            <w:pPr>
              <w:pStyle w:val="a4"/>
              <w:numPr>
                <w:ilvl w:val="0"/>
                <w:numId w:val="4"/>
              </w:numPr>
              <w:ind w:left="797" w:hanging="408"/>
              <w:rPr>
                <w:sz w:val="24"/>
                <w:szCs w:val="24"/>
              </w:rPr>
            </w:pPr>
            <w:r w:rsidRPr="00820413">
              <w:rPr>
                <w:sz w:val="24"/>
                <w:szCs w:val="24"/>
              </w:rPr>
              <w:t>определяет стратегию образовательного процесса;</w:t>
            </w:r>
          </w:p>
          <w:p w:rsidR="006279E1" w:rsidRPr="00820413" w:rsidRDefault="006279E1" w:rsidP="00124828">
            <w:pPr>
              <w:pStyle w:val="a4"/>
              <w:numPr>
                <w:ilvl w:val="0"/>
                <w:numId w:val="4"/>
              </w:numPr>
              <w:ind w:left="797" w:hanging="408"/>
              <w:rPr>
                <w:sz w:val="24"/>
                <w:szCs w:val="24"/>
              </w:rPr>
            </w:pPr>
            <w:r w:rsidRPr="00820413">
              <w:rPr>
                <w:sz w:val="24"/>
                <w:szCs w:val="24"/>
              </w:rPr>
              <w:t>обсуждает и одобряет решения по вопросам реализации направлений деятельности Учреждения</w:t>
            </w:r>
          </w:p>
          <w:p w:rsidR="006279E1" w:rsidRPr="00820413" w:rsidRDefault="006279E1" w:rsidP="00124828">
            <w:pPr>
              <w:pStyle w:val="a4"/>
              <w:numPr>
                <w:ilvl w:val="0"/>
                <w:numId w:val="4"/>
              </w:numPr>
              <w:ind w:left="797" w:hanging="408"/>
              <w:rPr>
                <w:sz w:val="24"/>
                <w:szCs w:val="24"/>
              </w:rPr>
            </w:pPr>
            <w:r w:rsidRPr="00820413">
              <w:rPr>
                <w:sz w:val="24"/>
                <w:szCs w:val="24"/>
              </w:rPr>
              <w:t>разрабатывает образовательные программы, определяет выбор учебно-методического обеспечения, образовательных технологий и методик для использования в деятельности Учреждения по реализуемым образовательным программам;</w:t>
            </w:r>
          </w:p>
          <w:p w:rsidR="006279E1" w:rsidRPr="00820413" w:rsidRDefault="006279E1" w:rsidP="00124828">
            <w:pPr>
              <w:pStyle w:val="a4"/>
              <w:numPr>
                <w:ilvl w:val="0"/>
                <w:numId w:val="4"/>
              </w:numPr>
              <w:ind w:left="797" w:hanging="408"/>
              <w:rPr>
                <w:sz w:val="24"/>
                <w:szCs w:val="24"/>
              </w:rPr>
            </w:pPr>
            <w:r w:rsidRPr="00820413">
              <w:rPr>
                <w:sz w:val="24"/>
                <w:szCs w:val="24"/>
              </w:rPr>
              <w:t>обсуждает формы и методы образовательного процесса, планирования образовательной деятельности Учреждения</w:t>
            </w:r>
          </w:p>
          <w:p w:rsidR="006279E1" w:rsidRPr="00820413" w:rsidRDefault="006279E1" w:rsidP="00124828">
            <w:pPr>
              <w:pStyle w:val="a4"/>
              <w:numPr>
                <w:ilvl w:val="0"/>
                <w:numId w:val="5"/>
              </w:numPr>
              <w:ind w:left="797" w:hanging="408"/>
              <w:rPr>
                <w:sz w:val="24"/>
                <w:szCs w:val="24"/>
              </w:rPr>
            </w:pPr>
            <w:r w:rsidRPr="00820413">
              <w:rPr>
                <w:sz w:val="24"/>
                <w:szCs w:val="24"/>
              </w:rPr>
              <w:t xml:space="preserve"> рассматривает вопросы аттестации, повышении квалификации педагогических работников;</w:t>
            </w:r>
          </w:p>
          <w:p w:rsidR="006279E1" w:rsidRPr="00820413" w:rsidRDefault="006279E1" w:rsidP="00124828">
            <w:pPr>
              <w:pStyle w:val="a4"/>
              <w:numPr>
                <w:ilvl w:val="0"/>
                <w:numId w:val="5"/>
              </w:numPr>
              <w:ind w:left="797" w:hanging="408"/>
              <w:rPr>
                <w:sz w:val="24"/>
                <w:szCs w:val="24"/>
              </w:rPr>
            </w:pPr>
            <w:r w:rsidRPr="00820413">
              <w:rPr>
                <w:sz w:val="24"/>
                <w:szCs w:val="24"/>
              </w:rPr>
              <w:t xml:space="preserve">принимает локальные нормативные акты в рамках полномочий, предусмотренных положением о </w:t>
            </w:r>
            <w:r w:rsidRPr="00820413">
              <w:rPr>
                <w:sz w:val="24"/>
                <w:szCs w:val="24"/>
              </w:rPr>
              <w:lastRenderedPageBreak/>
              <w:t>педагогическом совете Учреждения;</w:t>
            </w:r>
          </w:p>
          <w:p w:rsidR="006279E1" w:rsidRPr="00820413" w:rsidRDefault="006279E1" w:rsidP="00124828">
            <w:pPr>
              <w:pStyle w:val="a4"/>
              <w:numPr>
                <w:ilvl w:val="0"/>
                <w:numId w:val="5"/>
              </w:numPr>
              <w:ind w:left="797" w:hanging="408"/>
              <w:rPr>
                <w:sz w:val="24"/>
                <w:szCs w:val="24"/>
              </w:rPr>
            </w:pPr>
            <w:r w:rsidRPr="00820413">
              <w:rPr>
                <w:sz w:val="24"/>
                <w:szCs w:val="24"/>
              </w:rPr>
              <w:t>рассматривает вопросы об организации оказания дополнительных образовательных услуг;</w:t>
            </w:r>
          </w:p>
          <w:p w:rsidR="006279E1" w:rsidRPr="00820413" w:rsidRDefault="006279E1" w:rsidP="00124828">
            <w:pPr>
              <w:pStyle w:val="a4"/>
              <w:ind w:left="797"/>
              <w:rPr>
                <w:sz w:val="24"/>
                <w:szCs w:val="24"/>
              </w:rPr>
            </w:pPr>
          </w:p>
        </w:tc>
      </w:tr>
      <w:tr w:rsidR="006279E1" w:rsidRPr="00820413" w:rsidTr="00124828">
        <w:trPr>
          <w:trHeight w:val="3656"/>
          <w:jc w:val="center"/>
        </w:trPr>
        <w:tc>
          <w:tcPr>
            <w:tcW w:w="3154" w:type="dxa"/>
            <w:tcBorders>
              <w:top w:val="single" w:sz="4" w:space="0" w:color="auto"/>
              <w:left w:val="single" w:sz="6" w:space="0" w:color="222222"/>
              <w:bottom w:val="single" w:sz="4" w:space="0" w:color="auto"/>
            </w:tcBorders>
            <w:tcMar>
              <w:top w:w="78" w:type="dxa"/>
              <w:left w:w="78" w:type="dxa"/>
              <w:bottom w:w="78" w:type="dxa"/>
              <w:right w:w="78" w:type="dxa"/>
            </w:tcMar>
            <w:hideMark/>
          </w:tcPr>
          <w:p w:rsidR="006279E1" w:rsidRPr="00820413" w:rsidRDefault="006279E1" w:rsidP="00124828">
            <w:pPr>
              <w:rPr>
                <w:rFonts w:ascii="Times New Roman" w:hAnsi="Times New Roman" w:cs="Times New Roman"/>
                <w:sz w:val="24"/>
                <w:szCs w:val="24"/>
              </w:rPr>
            </w:pPr>
            <w:r w:rsidRPr="00820413">
              <w:rPr>
                <w:rFonts w:ascii="Times New Roman" w:hAnsi="Times New Roman" w:cs="Times New Roman"/>
                <w:sz w:val="24"/>
                <w:szCs w:val="24"/>
              </w:rPr>
              <w:lastRenderedPageBreak/>
              <w:t>Общее собрание работников Учреждения</w:t>
            </w:r>
          </w:p>
        </w:tc>
        <w:tc>
          <w:tcPr>
            <w:tcW w:w="6617" w:type="dxa"/>
            <w:tcBorders>
              <w:top w:val="single" w:sz="4" w:space="0" w:color="auto"/>
              <w:left w:val="single" w:sz="6" w:space="0" w:color="222222"/>
              <w:bottom w:val="single" w:sz="4" w:space="0" w:color="auto"/>
              <w:right w:val="single" w:sz="6" w:space="0" w:color="222222"/>
            </w:tcBorders>
            <w:tcMar>
              <w:top w:w="78" w:type="dxa"/>
              <w:left w:w="78" w:type="dxa"/>
              <w:bottom w:w="78" w:type="dxa"/>
              <w:right w:w="78" w:type="dxa"/>
            </w:tcMar>
            <w:hideMark/>
          </w:tcPr>
          <w:p w:rsidR="006279E1" w:rsidRPr="00820413" w:rsidRDefault="006279E1" w:rsidP="00124828">
            <w:pPr>
              <w:spacing w:after="0"/>
              <w:rPr>
                <w:rFonts w:ascii="Times New Roman" w:hAnsi="Times New Roman" w:cs="Times New Roman"/>
                <w:sz w:val="24"/>
                <w:szCs w:val="24"/>
              </w:rPr>
            </w:pPr>
            <w:r w:rsidRPr="00820413">
              <w:rPr>
                <w:rFonts w:ascii="Times New Roman" w:hAnsi="Times New Roman" w:cs="Times New Roman"/>
                <w:sz w:val="24"/>
                <w:szCs w:val="24"/>
              </w:rPr>
              <w:t xml:space="preserve">Реализует право работников участвовать в управлении </w:t>
            </w:r>
            <w:r w:rsidRPr="00820413">
              <w:rPr>
                <w:rFonts w:ascii="Times New Roman" w:hAnsi="Times New Roman" w:cs="Times New Roman"/>
                <w:sz w:val="24"/>
                <w:szCs w:val="24"/>
              </w:rPr>
              <w:br/>
              <w:t>образовательной организацией, в том числе:</w:t>
            </w:r>
          </w:p>
          <w:p w:rsidR="006279E1" w:rsidRPr="00820413" w:rsidRDefault="006279E1" w:rsidP="00124828">
            <w:pPr>
              <w:pStyle w:val="a4"/>
              <w:numPr>
                <w:ilvl w:val="0"/>
                <w:numId w:val="3"/>
              </w:numPr>
              <w:ind w:left="706"/>
              <w:rPr>
                <w:sz w:val="24"/>
                <w:szCs w:val="24"/>
              </w:rPr>
            </w:pPr>
            <w:r w:rsidRPr="00820413">
              <w:rPr>
                <w:sz w:val="24"/>
                <w:szCs w:val="24"/>
              </w:rPr>
              <w:t>участвовать в разработке и принятии коллективного договора, Правил трудового распорядка, изменений и дополнений к ним;</w:t>
            </w:r>
          </w:p>
          <w:p w:rsidR="006279E1" w:rsidRPr="00820413" w:rsidRDefault="006279E1" w:rsidP="00124828">
            <w:pPr>
              <w:pStyle w:val="a4"/>
              <w:numPr>
                <w:ilvl w:val="0"/>
                <w:numId w:val="3"/>
              </w:numPr>
              <w:ind w:left="706"/>
              <w:rPr>
                <w:sz w:val="24"/>
                <w:szCs w:val="24"/>
              </w:rPr>
            </w:pPr>
            <w:r w:rsidRPr="00820413">
              <w:rPr>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6279E1" w:rsidRPr="00820413" w:rsidRDefault="006279E1" w:rsidP="00124828">
            <w:pPr>
              <w:pStyle w:val="a4"/>
              <w:numPr>
                <w:ilvl w:val="0"/>
                <w:numId w:val="3"/>
              </w:numPr>
              <w:ind w:left="706"/>
              <w:rPr>
                <w:sz w:val="24"/>
                <w:szCs w:val="24"/>
              </w:rPr>
            </w:pPr>
            <w:r w:rsidRPr="00820413">
              <w:rPr>
                <w:sz w:val="24"/>
                <w:szCs w:val="24"/>
              </w:rPr>
              <w:t>разрешать конфликтные ситуации между работниками и администрацией образовательной организации;</w:t>
            </w:r>
          </w:p>
          <w:p w:rsidR="006279E1" w:rsidRPr="00820413" w:rsidRDefault="006279E1" w:rsidP="00124828">
            <w:pPr>
              <w:pStyle w:val="a4"/>
              <w:numPr>
                <w:ilvl w:val="0"/>
                <w:numId w:val="3"/>
              </w:numPr>
              <w:ind w:left="706"/>
              <w:rPr>
                <w:sz w:val="24"/>
                <w:szCs w:val="24"/>
              </w:rPr>
            </w:pPr>
            <w:r w:rsidRPr="00820413">
              <w:rPr>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r w:rsidR="006279E1" w:rsidRPr="00820413" w:rsidTr="00124828">
        <w:trPr>
          <w:trHeight w:val="438"/>
          <w:jc w:val="center"/>
        </w:trPr>
        <w:tc>
          <w:tcPr>
            <w:tcW w:w="3154" w:type="dxa"/>
            <w:tcBorders>
              <w:top w:val="single" w:sz="4" w:space="0" w:color="auto"/>
              <w:left w:val="single" w:sz="6" w:space="0" w:color="222222"/>
              <w:bottom w:val="single" w:sz="4" w:space="0" w:color="auto"/>
            </w:tcBorders>
            <w:tcMar>
              <w:top w:w="78" w:type="dxa"/>
              <w:left w:w="78" w:type="dxa"/>
              <w:bottom w:w="78" w:type="dxa"/>
              <w:right w:w="78" w:type="dxa"/>
            </w:tcMar>
            <w:hideMark/>
          </w:tcPr>
          <w:p w:rsidR="006279E1" w:rsidRPr="00820413" w:rsidRDefault="006279E1" w:rsidP="0012482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 xml:space="preserve"> Совет родителей</w:t>
            </w:r>
          </w:p>
          <w:p w:rsidR="006279E1" w:rsidRPr="00820413" w:rsidRDefault="006279E1" w:rsidP="00124828">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Учреждения</w:t>
            </w:r>
          </w:p>
          <w:p w:rsidR="006279E1" w:rsidRPr="00820413" w:rsidRDefault="006279E1" w:rsidP="00124828">
            <w:pPr>
              <w:rPr>
                <w:rFonts w:ascii="Times New Roman" w:hAnsi="Times New Roman" w:cs="Times New Roman"/>
                <w:sz w:val="24"/>
                <w:szCs w:val="24"/>
              </w:rPr>
            </w:pPr>
            <w:r w:rsidRPr="00820413">
              <w:rPr>
                <w:rFonts w:ascii="Times New Roman" w:hAnsi="Times New Roman" w:cs="Times New Roman"/>
                <w:b/>
                <w:sz w:val="24"/>
                <w:szCs w:val="24"/>
              </w:rPr>
              <w:t xml:space="preserve"> </w:t>
            </w:r>
          </w:p>
        </w:tc>
        <w:tc>
          <w:tcPr>
            <w:tcW w:w="6617" w:type="dxa"/>
            <w:tcBorders>
              <w:top w:val="single" w:sz="4" w:space="0" w:color="auto"/>
              <w:left w:val="single" w:sz="6" w:space="0" w:color="222222"/>
              <w:bottom w:val="single" w:sz="4" w:space="0" w:color="auto"/>
              <w:right w:val="single" w:sz="6" w:space="0" w:color="222222"/>
            </w:tcBorders>
            <w:tcMar>
              <w:top w:w="78" w:type="dxa"/>
              <w:left w:w="78" w:type="dxa"/>
              <w:bottom w:w="78" w:type="dxa"/>
              <w:right w:w="78" w:type="dxa"/>
            </w:tcMar>
            <w:hideMark/>
          </w:tcPr>
          <w:p w:rsidR="006279E1" w:rsidRPr="00820413" w:rsidRDefault="006279E1" w:rsidP="00124828">
            <w:pPr>
              <w:spacing w:after="0"/>
              <w:rPr>
                <w:rFonts w:ascii="Times New Roman" w:hAnsi="Times New Roman" w:cs="Times New Roman"/>
                <w:sz w:val="24"/>
                <w:szCs w:val="24"/>
              </w:rPr>
            </w:pPr>
            <w:r w:rsidRPr="00820413">
              <w:rPr>
                <w:rFonts w:ascii="Times New Roman" w:hAnsi="Times New Roman" w:cs="Times New Roman"/>
                <w:sz w:val="24"/>
                <w:szCs w:val="24"/>
              </w:rPr>
              <w:t>Содействует объединению усилий семьи и педагогов в деле развития и воспитания детей. Действует в каждой группе и совет родителей Учреждения., выполняет следующие функции:</w:t>
            </w:r>
          </w:p>
          <w:p w:rsidR="006279E1" w:rsidRPr="00820413" w:rsidRDefault="006279E1" w:rsidP="00124828">
            <w:pPr>
              <w:pStyle w:val="a4"/>
              <w:numPr>
                <w:ilvl w:val="0"/>
                <w:numId w:val="3"/>
              </w:numPr>
              <w:ind w:left="706"/>
              <w:rPr>
                <w:sz w:val="24"/>
                <w:szCs w:val="24"/>
              </w:rPr>
            </w:pPr>
            <w:r w:rsidRPr="00820413">
              <w:rPr>
                <w:sz w:val="24"/>
                <w:szCs w:val="24"/>
              </w:rPr>
              <w:t xml:space="preserve">содействует в организации и проведении совместных мероприятий;   </w:t>
            </w:r>
          </w:p>
          <w:p w:rsidR="006279E1" w:rsidRPr="00820413" w:rsidRDefault="006279E1" w:rsidP="00124828">
            <w:pPr>
              <w:pStyle w:val="a4"/>
              <w:numPr>
                <w:ilvl w:val="0"/>
                <w:numId w:val="3"/>
              </w:numPr>
              <w:ind w:left="706"/>
              <w:rPr>
                <w:sz w:val="24"/>
                <w:szCs w:val="24"/>
              </w:rPr>
            </w:pPr>
            <w:r w:rsidRPr="00820413">
              <w:rPr>
                <w:sz w:val="24"/>
                <w:szCs w:val="24"/>
              </w:rPr>
              <w:t xml:space="preserve">принимает участие в работе общего собрания работников и педагогического совета; </w:t>
            </w:r>
          </w:p>
          <w:p w:rsidR="006279E1" w:rsidRPr="00820413" w:rsidRDefault="006279E1" w:rsidP="00124828">
            <w:pPr>
              <w:pStyle w:val="a4"/>
              <w:numPr>
                <w:ilvl w:val="0"/>
                <w:numId w:val="3"/>
              </w:numPr>
              <w:ind w:left="706"/>
              <w:rPr>
                <w:sz w:val="24"/>
                <w:szCs w:val="24"/>
              </w:rPr>
            </w:pPr>
            <w:r w:rsidRPr="00820413">
              <w:rPr>
                <w:sz w:val="24"/>
                <w:szCs w:val="24"/>
              </w:rPr>
              <w:t>делегируют своих представителей в состав комиссии по урегулированию споров между участниками образовательных отношений;</w:t>
            </w:r>
          </w:p>
          <w:p w:rsidR="006279E1" w:rsidRPr="00820413" w:rsidRDefault="006279E1" w:rsidP="00124828">
            <w:pPr>
              <w:pStyle w:val="a4"/>
              <w:numPr>
                <w:ilvl w:val="0"/>
                <w:numId w:val="3"/>
              </w:numPr>
              <w:ind w:left="706"/>
              <w:rPr>
                <w:sz w:val="24"/>
                <w:szCs w:val="24"/>
              </w:rPr>
            </w:pPr>
            <w:r w:rsidRPr="00820413">
              <w:rPr>
                <w:sz w:val="24"/>
                <w:szCs w:val="24"/>
              </w:rPr>
              <w:t>представляют предложения по совершенствованию деятельности Учреждения, повышению качества образования;</w:t>
            </w:r>
          </w:p>
          <w:p w:rsidR="006279E1" w:rsidRPr="00820413" w:rsidRDefault="006279E1" w:rsidP="00124828">
            <w:pPr>
              <w:pStyle w:val="a4"/>
              <w:numPr>
                <w:ilvl w:val="0"/>
                <w:numId w:val="3"/>
              </w:numPr>
              <w:ind w:left="706"/>
              <w:rPr>
                <w:sz w:val="24"/>
                <w:szCs w:val="24"/>
              </w:rPr>
            </w:pPr>
            <w:r w:rsidRPr="00820413">
              <w:rPr>
                <w:sz w:val="24"/>
                <w:szCs w:val="24"/>
              </w:rPr>
              <w:t>оказывают Учреждению посильную помощь в укреплении материальной базы, благоустройстве его помещений, территории и детских игровых площадок</w:t>
            </w:r>
          </w:p>
        </w:tc>
      </w:tr>
    </w:tbl>
    <w:p w:rsidR="006279E1" w:rsidRPr="00820413" w:rsidRDefault="006279E1" w:rsidP="006279E1">
      <w:pPr>
        <w:rPr>
          <w:rFonts w:ascii="Times New Roman" w:hAnsi="Times New Roman" w:cs="Times New Roman"/>
          <w:sz w:val="24"/>
          <w:szCs w:val="24"/>
        </w:rPr>
      </w:pPr>
    </w:p>
    <w:p w:rsidR="006279E1" w:rsidRPr="00820413" w:rsidRDefault="006279E1" w:rsidP="006279E1">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В Детском саду № 262  ОАО «РЖД» активно используются эффективные вариативные</w:t>
      </w:r>
    </w:p>
    <w:p w:rsidR="006279E1" w:rsidRPr="00820413" w:rsidRDefault="006279E1" w:rsidP="006279E1">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формы контроля, различные виды мониторинга (управленческий, методический, педагогический, контроль состояния здоровья детей).</w:t>
      </w:r>
    </w:p>
    <w:p w:rsidR="006279E1" w:rsidRPr="00820413" w:rsidRDefault="006279E1" w:rsidP="006279E1">
      <w:pPr>
        <w:contextualSpacing/>
        <w:jc w:val="both"/>
        <w:rPr>
          <w:rFonts w:ascii="Times New Roman" w:hAnsi="Times New Roman" w:cs="Times New Roman"/>
          <w:sz w:val="24"/>
          <w:szCs w:val="24"/>
        </w:rPr>
      </w:pPr>
      <w:r w:rsidRPr="00820413">
        <w:rPr>
          <w:rFonts w:ascii="Times New Roman" w:hAnsi="Times New Roman" w:cs="Times New Roman"/>
          <w:b/>
          <w:sz w:val="24"/>
          <w:szCs w:val="24"/>
          <w:u w:val="single"/>
        </w:rPr>
        <w:t>Вывод:</w:t>
      </w:r>
      <w:r w:rsidRPr="00820413">
        <w:rPr>
          <w:rFonts w:ascii="Times New Roman" w:hAnsi="Times New Roman" w:cs="Times New Roman"/>
          <w:sz w:val="24"/>
          <w:szCs w:val="24"/>
        </w:rPr>
        <w:t xml:space="preserve">   </w:t>
      </w:r>
      <w:r w:rsidRPr="00820413">
        <w:rPr>
          <w:rFonts w:ascii="Times New Roman" w:hAnsi="Times New Roman" w:cs="Times New Roman"/>
          <w:i/>
          <w:sz w:val="24"/>
          <w:szCs w:val="24"/>
        </w:rPr>
        <w:t xml:space="preserve">В Детском саду № 262 ОАО «РЖД» создана гибкая структура управления в соответствии с целями и содержанием работы организации. </w:t>
      </w:r>
      <w:r w:rsidRPr="00820413">
        <w:rPr>
          <w:rFonts w:ascii="Times New Roman" w:eastAsia="Times New Roman" w:hAnsi="Times New Roman" w:cs="Times New Roman"/>
          <w:i/>
          <w:sz w:val="24"/>
          <w:szCs w:val="24"/>
        </w:rPr>
        <w:t xml:space="preserve">Структура и механизм управления дошкольным учреждением определяет его стабильное функционирование. Управление Детским садом осуществляется на основе сочетания принципов единоначалия и коллегиальности на аналитическом уровне. </w:t>
      </w:r>
      <w:r w:rsidRPr="00820413">
        <w:rPr>
          <w:rFonts w:ascii="Times New Roman" w:hAnsi="Times New Roman" w:cs="Times New Roman"/>
          <w:i/>
          <w:sz w:val="24"/>
          <w:szCs w:val="24"/>
        </w:rPr>
        <w:t>Демократизация системы управления способствует развитию инициативы участников образовательных отношений педагогов, родителей (законных представителей), детей.</w:t>
      </w:r>
      <w:r w:rsidRPr="00820413">
        <w:rPr>
          <w:rFonts w:ascii="Times New Roman" w:hAnsi="Times New Roman" w:cs="Times New Roman"/>
          <w:sz w:val="24"/>
          <w:szCs w:val="24"/>
        </w:rPr>
        <w:t xml:space="preserve"> </w:t>
      </w:r>
    </w:p>
    <w:p w:rsidR="006279E1" w:rsidRPr="00820413" w:rsidRDefault="006279E1" w:rsidP="006279E1">
      <w:pPr>
        <w:contextualSpacing/>
        <w:jc w:val="both"/>
        <w:rPr>
          <w:rFonts w:ascii="Times New Roman" w:hAnsi="Times New Roman" w:cs="Times New Roman"/>
          <w:sz w:val="24"/>
          <w:szCs w:val="24"/>
        </w:rPr>
      </w:pPr>
    </w:p>
    <w:p w:rsidR="00082DE0" w:rsidRPr="00820413" w:rsidRDefault="00082DE0" w:rsidP="003222DA">
      <w:pPr>
        <w:jc w:val="center"/>
        <w:rPr>
          <w:rFonts w:ascii="Times New Roman" w:hAnsi="Times New Roman" w:cs="Times New Roman"/>
          <w:b/>
          <w:bCs/>
          <w:sz w:val="24"/>
          <w:szCs w:val="24"/>
        </w:rPr>
      </w:pPr>
      <w:r w:rsidRPr="00820413">
        <w:rPr>
          <w:rFonts w:ascii="Times New Roman" w:hAnsi="Times New Roman" w:cs="Times New Roman"/>
          <w:b/>
          <w:bCs/>
          <w:sz w:val="24"/>
          <w:szCs w:val="24"/>
        </w:rPr>
        <w:t>V. Оценка качества кадрового обеспечения</w:t>
      </w:r>
    </w:p>
    <w:p w:rsidR="00082DE0" w:rsidRPr="00820413" w:rsidRDefault="00082DE0" w:rsidP="003222DA">
      <w:pPr>
        <w:autoSpaceDE w:val="0"/>
        <w:autoSpaceDN w:val="0"/>
        <w:adjustRightInd w:val="0"/>
        <w:spacing w:after="0" w:line="240" w:lineRule="auto"/>
        <w:rPr>
          <w:rFonts w:ascii="Times New Roman" w:hAnsi="Times New Roman" w:cs="Times New Roman"/>
          <w:sz w:val="24"/>
          <w:szCs w:val="24"/>
        </w:rPr>
      </w:pPr>
      <w:r w:rsidRPr="00820413">
        <w:rPr>
          <w:rFonts w:ascii="Times New Roman" w:hAnsi="Times New Roman" w:cs="Times New Roman"/>
          <w:sz w:val="24"/>
          <w:szCs w:val="24"/>
        </w:rPr>
        <w:lastRenderedPageBreak/>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и утвержден план прохождения аттестации, повышения квалификации педагогов, прохождения переподготовки воспитателей</w:t>
      </w:r>
      <w:r w:rsidR="00B574CE" w:rsidRPr="00820413">
        <w:rPr>
          <w:rFonts w:ascii="Times New Roman" w:hAnsi="Times New Roman" w:cs="Times New Roman"/>
          <w:sz w:val="24"/>
          <w:szCs w:val="24"/>
        </w:rPr>
        <w:t>.</w:t>
      </w:r>
    </w:p>
    <w:p w:rsidR="00082DE0" w:rsidRPr="00820413" w:rsidRDefault="00082DE0" w:rsidP="003222DA">
      <w:pPr>
        <w:contextualSpacing/>
        <w:rPr>
          <w:rFonts w:ascii="Times New Roman" w:hAnsi="Times New Roman" w:cs="Times New Roman"/>
          <w:sz w:val="24"/>
          <w:szCs w:val="24"/>
        </w:rPr>
      </w:pPr>
      <w:r w:rsidRPr="00820413">
        <w:rPr>
          <w:rFonts w:ascii="Times New Roman" w:hAnsi="Times New Roman" w:cs="Times New Roman"/>
          <w:sz w:val="24"/>
          <w:szCs w:val="24"/>
        </w:rPr>
        <w:t>Детский сад укомплектован педагогами на</w:t>
      </w:r>
      <w:r w:rsidR="002B20DB" w:rsidRPr="00820413">
        <w:rPr>
          <w:rFonts w:ascii="Times New Roman" w:hAnsi="Times New Roman" w:cs="Times New Roman"/>
          <w:sz w:val="24"/>
          <w:szCs w:val="24"/>
        </w:rPr>
        <w:t xml:space="preserve">  95% </w:t>
      </w:r>
      <w:r w:rsidR="001721E4" w:rsidRPr="00820413">
        <w:rPr>
          <w:rFonts w:ascii="Times New Roman" w:hAnsi="Times New Roman" w:cs="Times New Roman"/>
          <w:sz w:val="24"/>
          <w:szCs w:val="24"/>
        </w:rPr>
        <w:t xml:space="preserve"> </w:t>
      </w:r>
      <w:r w:rsidRPr="00820413">
        <w:rPr>
          <w:rFonts w:ascii="Times New Roman" w:hAnsi="Times New Roman" w:cs="Times New Roman"/>
          <w:sz w:val="24"/>
          <w:szCs w:val="24"/>
        </w:rPr>
        <w:t>согласно штатно</w:t>
      </w:r>
      <w:r w:rsidR="001721E4" w:rsidRPr="00820413">
        <w:rPr>
          <w:rFonts w:ascii="Times New Roman" w:hAnsi="Times New Roman" w:cs="Times New Roman"/>
          <w:sz w:val="24"/>
          <w:szCs w:val="24"/>
        </w:rPr>
        <w:t>го</w:t>
      </w:r>
      <w:r w:rsidRPr="00820413">
        <w:rPr>
          <w:rFonts w:ascii="Times New Roman" w:hAnsi="Times New Roman" w:cs="Times New Roman"/>
          <w:sz w:val="24"/>
          <w:szCs w:val="24"/>
        </w:rPr>
        <w:t xml:space="preserve"> расписани</w:t>
      </w:r>
      <w:r w:rsidR="001721E4" w:rsidRPr="00820413">
        <w:rPr>
          <w:rFonts w:ascii="Times New Roman" w:hAnsi="Times New Roman" w:cs="Times New Roman"/>
          <w:sz w:val="24"/>
          <w:szCs w:val="24"/>
        </w:rPr>
        <w:t>я</w:t>
      </w:r>
      <w:r w:rsidRPr="00820413">
        <w:rPr>
          <w:rFonts w:ascii="Times New Roman" w:hAnsi="Times New Roman" w:cs="Times New Roman"/>
          <w:sz w:val="24"/>
          <w:szCs w:val="24"/>
        </w:rPr>
        <w:t xml:space="preserve">. Педагогический коллектив Детского сада насчитывает 26 специалистов. </w:t>
      </w:r>
    </w:p>
    <w:p w:rsidR="00082DE0" w:rsidRPr="00820413" w:rsidRDefault="004622DF" w:rsidP="003222DA">
      <w:pPr>
        <w:contextualSpacing/>
        <w:rPr>
          <w:rFonts w:ascii="Times New Roman" w:hAnsi="Times New Roman" w:cs="Times New Roman"/>
          <w:b/>
          <w:i/>
          <w:sz w:val="24"/>
          <w:szCs w:val="24"/>
        </w:rPr>
      </w:pPr>
      <w:r w:rsidRPr="00820413">
        <w:rPr>
          <w:rFonts w:ascii="Times New Roman" w:hAnsi="Times New Roman" w:cs="Times New Roman"/>
          <w:b/>
          <w:i/>
          <w:sz w:val="24"/>
          <w:szCs w:val="24"/>
        </w:rPr>
        <w:t>За 2021</w:t>
      </w:r>
      <w:r w:rsidR="00082DE0" w:rsidRPr="00820413">
        <w:rPr>
          <w:rFonts w:ascii="Times New Roman" w:hAnsi="Times New Roman" w:cs="Times New Roman"/>
          <w:b/>
          <w:i/>
          <w:sz w:val="24"/>
          <w:szCs w:val="24"/>
        </w:rPr>
        <w:t xml:space="preserve"> год прошли аттестацию и получили:</w:t>
      </w:r>
    </w:p>
    <w:p w:rsidR="00082DE0" w:rsidRPr="00820413" w:rsidRDefault="00082DE0" w:rsidP="003222DA">
      <w:pPr>
        <w:contextualSpacing/>
        <w:rPr>
          <w:rFonts w:ascii="Times New Roman" w:hAnsi="Times New Roman" w:cs="Times New Roman"/>
          <w:sz w:val="24"/>
          <w:szCs w:val="24"/>
        </w:rPr>
      </w:pPr>
      <w:r w:rsidRPr="00820413">
        <w:rPr>
          <w:rFonts w:ascii="Times New Roman" w:hAnsi="Times New Roman" w:cs="Times New Roman"/>
          <w:sz w:val="24"/>
          <w:szCs w:val="24"/>
        </w:rPr>
        <w:t>Высшую квалификационную категорию – 1 педагог</w:t>
      </w:r>
    </w:p>
    <w:p w:rsidR="00082DE0" w:rsidRPr="00820413" w:rsidRDefault="00082DE0" w:rsidP="003222DA">
      <w:pPr>
        <w:contextualSpacing/>
        <w:rPr>
          <w:rFonts w:ascii="Times New Roman" w:hAnsi="Times New Roman" w:cs="Times New Roman"/>
          <w:sz w:val="24"/>
          <w:szCs w:val="24"/>
        </w:rPr>
      </w:pPr>
      <w:r w:rsidRPr="00820413">
        <w:rPr>
          <w:rFonts w:ascii="Times New Roman" w:hAnsi="Times New Roman" w:cs="Times New Roman"/>
          <w:sz w:val="24"/>
          <w:szCs w:val="24"/>
        </w:rPr>
        <w:t>Первую квалификационную категорию – 1 педагог</w:t>
      </w:r>
    </w:p>
    <w:p w:rsidR="00082DE0" w:rsidRPr="00820413" w:rsidRDefault="00082DE0" w:rsidP="003222DA">
      <w:pPr>
        <w:contextualSpacing/>
        <w:rPr>
          <w:rFonts w:ascii="Times New Roman" w:hAnsi="Times New Roman" w:cs="Times New Roman"/>
          <w:sz w:val="24"/>
          <w:szCs w:val="24"/>
        </w:rPr>
      </w:pPr>
      <w:r w:rsidRPr="00820413">
        <w:rPr>
          <w:rFonts w:ascii="Times New Roman" w:hAnsi="Times New Roman" w:cs="Times New Roman"/>
          <w:sz w:val="24"/>
          <w:szCs w:val="24"/>
        </w:rPr>
        <w:t>Соответствие должности – 2 педагога</w:t>
      </w:r>
    </w:p>
    <w:p w:rsidR="00082DE0" w:rsidRPr="00820413" w:rsidRDefault="00082DE0" w:rsidP="003222DA">
      <w:pPr>
        <w:contextualSpacing/>
        <w:rPr>
          <w:rFonts w:ascii="Times New Roman" w:hAnsi="Times New Roman" w:cs="Times New Roman"/>
          <w:sz w:val="24"/>
          <w:szCs w:val="24"/>
        </w:rPr>
      </w:pPr>
      <w:r w:rsidRPr="00820413">
        <w:rPr>
          <w:rFonts w:ascii="Times New Roman" w:hAnsi="Times New Roman" w:cs="Times New Roman"/>
          <w:sz w:val="24"/>
          <w:szCs w:val="24"/>
        </w:rPr>
        <w:t xml:space="preserve">Курсы повышения квалификации прошли  </w:t>
      </w:r>
    </w:p>
    <w:p w:rsidR="00082DE0" w:rsidRPr="00820413" w:rsidRDefault="00B51A82" w:rsidP="003222DA">
      <w:pPr>
        <w:contextualSpacing/>
        <w:rPr>
          <w:rFonts w:ascii="Times New Roman" w:hAnsi="Times New Roman" w:cs="Times New Roman"/>
          <w:b/>
          <w:i/>
          <w:sz w:val="24"/>
          <w:szCs w:val="24"/>
        </w:rPr>
      </w:pPr>
      <w:r w:rsidRPr="00820413">
        <w:rPr>
          <w:rFonts w:ascii="Times New Roman" w:hAnsi="Times New Roman" w:cs="Times New Roman"/>
          <w:b/>
          <w:i/>
          <w:sz w:val="24"/>
          <w:szCs w:val="24"/>
        </w:rPr>
        <w:t xml:space="preserve">                              </w:t>
      </w:r>
      <w:r w:rsidR="00082DE0" w:rsidRPr="00820413">
        <w:rPr>
          <w:rFonts w:ascii="Times New Roman" w:hAnsi="Times New Roman" w:cs="Times New Roman"/>
          <w:b/>
          <w:i/>
          <w:sz w:val="24"/>
          <w:szCs w:val="24"/>
        </w:rPr>
        <w:t>Стаж, образование  педагогических работников</w:t>
      </w:r>
    </w:p>
    <w:tbl>
      <w:tblPr>
        <w:tblStyle w:val="a3"/>
        <w:tblW w:w="0" w:type="auto"/>
        <w:tblInd w:w="108" w:type="dxa"/>
        <w:tblLook w:val="04A0"/>
      </w:tblPr>
      <w:tblGrid>
        <w:gridCol w:w="1687"/>
        <w:gridCol w:w="1432"/>
        <w:gridCol w:w="3260"/>
        <w:gridCol w:w="2835"/>
      </w:tblGrid>
      <w:tr w:rsidR="00082DE0" w:rsidRPr="00820413" w:rsidTr="003745E2">
        <w:tc>
          <w:tcPr>
            <w:tcW w:w="1687" w:type="dxa"/>
            <w:tcBorders>
              <w:right w:val="single" w:sz="4" w:space="0" w:color="auto"/>
            </w:tcBorders>
          </w:tcPr>
          <w:p w:rsidR="00082DE0" w:rsidRPr="00820413" w:rsidRDefault="00082DE0" w:rsidP="003222DA">
            <w:pPr>
              <w:rPr>
                <w:rFonts w:ascii="Times New Roman" w:hAnsi="Times New Roman" w:cs="Times New Roman"/>
                <w:sz w:val="24"/>
                <w:szCs w:val="24"/>
                <w:lang w:val="ru-RU"/>
              </w:rPr>
            </w:pPr>
          </w:p>
        </w:tc>
        <w:tc>
          <w:tcPr>
            <w:tcW w:w="1432" w:type="dxa"/>
            <w:tcBorders>
              <w:left w:val="single" w:sz="4" w:space="0" w:color="auto"/>
              <w:righ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Кол-во педагогов</w:t>
            </w:r>
          </w:p>
        </w:tc>
        <w:tc>
          <w:tcPr>
            <w:tcW w:w="3260" w:type="dxa"/>
            <w:tcBorders>
              <w:lef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Образование</w:t>
            </w:r>
          </w:p>
        </w:tc>
        <w:tc>
          <w:tcPr>
            <w:tcW w:w="2835" w:type="dxa"/>
            <w:tcBorders>
              <w:righ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Кол-во педагогов</w:t>
            </w:r>
          </w:p>
        </w:tc>
      </w:tr>
      <w:tr w:rsidR="00082DE0" w:rsidRPr="00820413" w:rsidTr="003745E2">
        <w:tc>
          <w:tcPr>
            <w:tcW w:w="1687" w:type="dxa"/>
            <w:tcBorders>
              <w:righ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До 5 лет</w:t>
            </w:r>
          </w:p>
        </w:tc>
        <w:tc>
          <w:tcPr>
            <w:tcW w:w="1432" w:type="dxa"/>
            <w:tcBorders>
              <w:left w:val="single" w:sz="4" w:space="0" w:color="auto"/>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5</w:t>
            </w:r>
          </w:p>
        </w:tc>
        <w:tc>
          <w:tcPr>
            <w:tcW w:w="3260" w:type="dxa"/>
            <w:tcBorders>
              <w:lef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Высшее педаг</w:t>
            </w:r>
            <w:r w:rsidR="002B20DB" w:rsidRPr="00820413">
              <w:rPr>
                <w:rFonts w:ascii="Times New Roman" w:hAnsi="Times New Roman" w:cs="Times New Roman"/>
                <w:sz w:val="24"/>
                <w:szCs w:val="24"/>
                <w:lang w:val="ru-RU"/>
              </w:rPr>
              <w:t>огическ</w:t>
            </w:r>
            <w:r w:rsidRPr="00820413">
              <w:rPr>
                <w:rFonts w:ascii="Times New Roman" w:hAnsi="Times New Roman" w:cs="Times New Roman"/>
                <w:sz w:val="24"/>
                <w:szCs w:val="24"/>
                <w:lang w:val="ru-RU"/>
              </w:rPr>
              <w:t>ое</w:t>
            </w:r>
          </w:p>
        </w:tc>
        <w:tc>
          <w:tcPr>
            <w:tcW w:w="2835" w:type="dxa"/>
            <w:tcBorders>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22</w:t>
            </w:r>
          </w:p>
        </w:tc>
      </w:tr>
      <w:tr w:rsidR="00082DE0" w:rsidRPr="00820413" w:rsidTr="003745E2">
        <w:tc>
          <w:tcPr>
            <w:tcW w:w="1687" w:type="dxa"/>
            <w:tcBorders>
              <w:righ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До 10 лет</w:t>
            </w:r>
          </w:p>
        </w:tc>
        <w:tc>
          <w:tcPr>
            <w:tcW w:w="1432" w:type="dxa"/>
            <w:tcBorders>
              <w:left w:val="single" w:sz="4" w:space="0" w:color="auto"/>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6</w:t>
            </w:r>
          </w:p>
        </w:tc>
        <w:tc>
          <w:tcPr>
            <w:tcW w:w="3260" w:type="dxa"/>
            <w:tcBorders>
              <w:lef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Высшее непедаг</w:t>
            </w:r>
            <w:r w:rsidR="002B20DB" w:rsidRPr="00820413">
              <w:rPr>
                <w:rFonts w:ascii="Times New Roman" w:hAnsi="Times New Roman" w:cs="Times New Roman"/>
                <w:sz w:val="24"/>
                <w:szCs w:val="24"/>
                <w:lang w:val="ru-RU"/>
              </w:rPr>
              <w:t>огическ</w:t>
            </w:r>
            <w:r w:rsidRPr="00820413">
              <w:rPr>
                <w:rFonts w:ascii="Times New Roman" w:hAnsi="Times New Roman" w:cs="Times New Roman"/>
                <w:sz w:val="24"/>
                <w:szCs w:val="24"/>
                <w:lang w:val="ru-RU"/>
              </w:rPr>
              <w:t>ое</w:t>
            </w:r>
          </w:p>
        </w:tc>
        <w:tc>
          <w:tcPr>
            <w:tcW w:w="2835" w:type="dxa"/>
            <w:tcBorders>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0</w:t>
            </w:r>
          </w:p>
        </w:tc>
      </w:tr>
      <w:tr w:rsidR="00082DE0" w:rsidRPr="00820413" w:rsidTr="003745E2">
        <w:tc>
          <w:tcPr>
            <w:tcW w:w="1687" w:type="dxa"/>
            <w:tcBorders>
              <w:right w:val="single" w:sz="4" w:space="0" w:color="auto"/>
            </w:tcBorders>
          </w:tcPr>
          <w:p w:rsidR="00082DE0" w:rsidRPr="00820413" w:rsidRDefault="00082DE0" w:rsidP="003745E2">
            <w:pPr>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До </w:t>
            </w:r>
            <w:r w:rsidR="003745E2" w:rsidRPr="00820413">
              <w:rPr>
                <w:rFonts w:ascii="Times New Roman" w:hAnsi="Times New Roman" w:cs="Times New Roman"/>
                <w:sz w:val="24"/>
                <w:szCs w:val="24"/>
                <w:lang w:val="ru-RU"/>
              </w:rPr>
              <w:t>15</w:t>
            </w:r>
            <w:r w:rsidRPr="00820413">
              <w:rPr>
                <w:rFonts w:ascii="Times New Roman" w:hAnsi="Times New Roman" w:cs="Times New Roman"/>
                <w:sz w:val="24"/>
                <w:szCs w:val="24"/>
                <w:lang w:val="ru-RU"/>
              </w:rPr>
              <w:t xml:space="preserve"> лет</w:t>
            </w:r>
          </w:p>
        </w:tc>
        <w:tc>
          <w:tcPr>
            <w:tcW w:w="1432" w:type="dxa"/>
            <w:tcBorders>
              <w:left w:val="single" w:sz="4" w:space="0" w:color="auto"/>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5</w:t>
            </w:r>
          </w:p>
        </w:tc>
        <w:tc>
          <w:tcPr>
            <w:tcW w:w="3260" w:type="dxa"/>
            <w:tcBorders>
              <w:lef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Среднее </w:t>
            </w:r>
            <w:r w:rsidR="002B20DB" w:rsidRPr="00820413">
              <w:rPr>
                <w:rFonts w:ascii="Times New Roman" w:hAnsi="Times New Roman" w:cs="Times New Roman"/>
                <w:sz w:val="24"/>
                <w:szCs w:val="24"/>
                <w:lang w:val="ru-RU"/>
              </w:rPr>
              <w:t>педагогическое</w:t>
            </w:r>
          </w:p>
        </w:tc>
        <w:tc>
          <w:tcPr>
            <w:tcW w:w="2835" w:type="dxa"/>
            <w:tcBorders>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4</w:t>
            </w:r>
          </w:p>
        </w:tc>
      </w:tr>
      <w:tr w:rsidR="00082DE0" w:rsidRPr="00820413" w:rsidTr="003745E2">
        <w:tc>
          <w:tcPr>
            <w:tcW w:w="1687" w:type="dxa"/>
            <w:tcBorders>
              <w:righ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Свыше 20 лет</w:t>
            </w:r>
          </w:p>
        </w:tc>
        <w:tc>
          <w:tcPr>
            <w:tcW w:w="1432" w:type="dxa"/>
            <w:tcBorders>
              <w:left w:val="single" w:sz="4" w:space="0" w:color="auto"/>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10</w:t>
            </w:r>
          </w:p>
        </w:tc>
        <w:tc>
          <w:tcPr>
            <w:tcW w:w="3260" w:type="dxa"/>
            <w:tcBorders>
              <w:left w:val="single" w:sz="4" w:space="0" w:color="auto"/>
            </w:tcBorders>
          </w:tcPr>
          <w:p w:rsidR="00082DE0" w:rsidRPr="00820413" w:rsidRDefault="00082DE0" w:rsidP="003222DA">
            <w:pPr>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Среднее </w:t>
            </w:r>
            <w:r w:rsidR="002B20DB" w:rsidRPr="00820413">
              <w:rPr>
                <w:rFonts w:ascii="Times New Roman" w:hAnsi="Times New Roman" w:cs="Times New Roman"/>
                <w:sz w:val="24"/>
                <w:szCs w:val="24"/>
                <w:lang w:val="ru-RU"/>
              </w:rPr>
              <w:t>непедагогическое</w:t>
            </w:r>
          </w:p>
        </w:tc>
        <w:tc>
          <w:tcPr>
            <w:tcW w:w="2835" w:type="dxa"/>
            <w:tcBorders>
              <w:right w:val="single" w:sz="4" w:space="0" w:color="auto"/>
            </w:tcBorders>
          </w:tcPr>
          <w:p w:rsidR="00082DE0" w:rsidRPr="00820413" w:rsidRDefault="00082DE0" w:rsidP="003222DA">
            <w:pPr>
              <w:jc w:val="center"/>
              <w:rPr>
                <w:rFonts w:ascii="Times New Roman" w:hAnsi="Times New Roman" w:cs="Times New Roman"/>
                <w:sz w:val="24"/>
                <w:szCs w:val="24"/>
                <w:lang w:val="ru-RU"/>
              </w:rPr>
            </w:pPr>
            <w:r w:rsidRPr="00820413">
              <w:rPr>
                <w:rFonts w:ascii="Times New Roman" w:hAnsi="Times New Roman" w:cs="Times New Roman"/>
                <w:sz w:val="24"/>
                <w:szCs w:val="24"/>
                <w:lang w:val="ru-RU"/>
              </w:rPr>
              <w:t>0</w:t>
            </w:r>
          </w:p>
        </w:tc>
      </w:tr>
    </w:tbl>
    <w:p w:rsidR="002B20DB" w:rsidRPr="00820413" w:rsidRDefault="002B20DB" w:rsidP="003222DA">
      <w:pPr>
        <w:spacing w:after="0" w:line="240" w:lineRule="auto"/>
        <w:jc w:val="both"/>
        <w:rPr>
          <w:rFonts w:ascii="Times New Roman" w:hAnsi="Times New Roman" w:cs="Times New Roman"/>
          <w:b/>
          <w:i/>
          <w:sz w:val="24"/>
          <w:szCs w:val="24"/>
        </w:rPr>
      </w:pPr>
    </w:p>
    <w:p w:rsidR="00082DE0" w:rsidRPr="00820413" w:rsidRDefault="00082DE0" w:rsidP="003222DA">
      <w:pPr>
        <w:spacing w:after="0" w:line="240" w:lineRule="auto"/>
        <w:jc w:val="both"/>
        <w:rPr>
          <w:rFonts w:ascii="Times New Roman" w:hAnsi="Times New Roman" w:cs="Times New Roman"/>
          <w:b/>
          <w:i/>
          <w:sz w:val="24"/>
          <w:szCs w:val="24"/>
        </w:rPr>
      </w:pPr>
      <w:r w:rsidRPr="00820413">
        <w:rPr>
          <w:rFonts w:ascii="Times New Roman" w:hAnsi="Times New Roman" w:cs="Times New Roman"/>
          <w:b/>
          <w:sz w:val="24"/>
          <w:szCs w:val="24"/>
        </w:rPr>
        <w:t>В</w:t>
      </w:r>
      <w:r w:rsidRPr="00820413">
        <w:rPr>
          <w:rFonts w:ascii="Times New Roman" w:hAnsi="Times New Roman" w:cs="Times New Roman"/>
          <w:b/>
          <w:i/>
          <w:sz w:val="24"/>
          <w:szCs w:val="24"/>
        </w:rPr>
        <w:t xml:space="preserve"> </w:t>
      </w:r>
      <w:r w:rsidR="004622DF" w:rsidRPr="00820413">
        <w:rPr>
          <w:rFonts w:ascii="Times New Roman" w:hAnsi="Times New Roman" w:cs="Times New Roman"/>
          <w:b/>
          <w:sz w:val="24"/>
          <w:szCs w:val="24"/>
        </w:rPr>
        <w:t>2021</w:t>
      </w:r>
      <w:r w:rsidRPr="00820413">
        <w:rPr>
          <w:rFonts w:ascii="Times New Roman" w:hAnsi="Times New Roman" w:cs="Times New Roman"/>
          <w:b/>
          <w:sz w:val="24"/>
          <w:szCs w:val="24"/>
        </w:rPr>
        <w:t xml:space="preserve"> году педагоги Детского сада приняли участие:</w:t>
      </w:r>
    </w:p>
    <w:p w:rsidR="00DB4665" w:rsidRPr="00820413" w:rsidRDefault="001E7BF6" w:rsidP="00DB4665">
      <w:pPr>
        <w:spacing w:line="240" w:lineRule="auto"/>
        <w:contextualSpacing/>
        <w:rPr>
          <w:rFonts w:ascii="Times New Roman" w:hAnsi="Times New Roman" w:cs="Times New Roman"/>
          <w:b/>
          <w:sz w:val="24"/>
          <w:szCs w:val="24"/>
          <w:u w:val="single"/>
        </w:rPr>
      </w:pPr>
      <w:r w:rsidRPr="00820413">
        <w:rPr>
          <w:rFonts w:ascii="Times New Roman" w:hAnsi="Times New Roman" w:cs="Times New Roman"/>
          <w:b/>
          <w:sz w:val="24"/>
          <w:szCs w:val="24"/>
          <w:u w:val="single"/>
        </w:rPr>
        <w:t>Онлайн-семинарах</w:t>
      </w:r>
      <w:r w:rsidR="00DB4665" w:rsidRPr="00820413">
        <w:rPr>
          <w:rFonts w:ascii="Times New Roman" w:hAnsi="Times New Roman" w:cs="Times New Roman"/>
          <w:b/>
          <w:sz w:val="24"/>
          <w:szCs w:val="24"/>
          <w:u w:val="single"/>
        </w:rPr>
        <w:t>:</w:t>
      </w:r>
    </w:p>
    <w:p w:rsidR="00DB4665"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-«Особенности работы образовательной организации в условиях сложной эпидемиологической ситуации» 10ч.     06.02.2021</w:t>
      </w:r>
    </w:p>
    <w:p w:rsidR="00DB4665"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-«Гимнастика для ума. Кинезиологические игры и упражнения» март 2021г. (семинар-практикум  </w:t>
      </w:r>
      <w:r w:rsidR="00B574CE" w:rsidRPr="00820413">
        <w:rPr>
          <w:rFonts w:ascii="Times New Roman" w:hAnsi="Times New Roman" w:cs="Times New Roman"/>
          <w:sz w:val="24"/>
          <w:szCs w:val="24"/>
        </w:rPr>
        <w:t xml:space="preserve">- </w:t>
      </w:r>
      <w:r w:rsidRPr="00820413">
        <w:rPr>
          <w:rFonts w:ascii="Times New Roman" w:hAnsi="Times New Roman" w:cs="Times New Roman"/>
          <w:sz w:val="24"/>
          <w:szCs w:val="24"/>
        </w:rPr>
        <w:t>март  2021г.</w:t>
      </w:r>
      <w:r w:rsidR="00B574CE" w:rsidRPr="00820413">
        <w:rPr>
          <w:rFonts w:ascii="Times New Roman" w:hAnsi="Times New Roman" w:cs="Times New Roman"/>
          <w:sz w:val="24"/>
          <w:szCs w:val="24"/>
        </w:rPr>
        <w:t>)</w:t>
      </w:r>
    </w:p>
    <w:p w:rsidR="00DB4665"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 «Современные требования к планированию образовательной деятельности в соответствии с ФГОС дошкольного образования»    (27 марта 2021г.  3 ч.  г. Екатеринбург) </w:t>
      </w:r>
    </w:p>
    <w:p w:rsidR="005B3C8F" w:rsidRPr="00820413" w:rsidRDefault="00DB4665" w:rsidP="00F97602">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-"Воспитание личности ребенка: от рабочей программы к действиям" (далее – семинар)       (</w:t>
      </w:r>
      <w:r w:rsidRPr="00820413">
        <w:rPr>
          <w:rFonts w:ascii="Times New Roman" w:hAnsi="Times New Roman" w:cs="Times New Roman"/>
          <w:b/>
          <w:sz w:val="24"/>
          <w:szCs w:val="24"/>
        </w:rPr>
        <w:t>30.03.2021г</w:t>
      </w:r>
      <w:r w:rsidRPr="00820413">
        <w:rPr>
          <w:rFonts w:ascii="Times New Roman" w:hAnsi="Times New Roman" w:cs="Times New Roman"/>
          <w:sz w:val="24"/>
          <w:szCs w:val="24"/>
        </w:rPr>
        <w:t>.  Министерство образования и науки края, "Хабаровский краевой институт развития образования")</w:t>
      </w:r>
      <w:r w:rsidR="00F97602" w:rsidRPr="00820413">
        <w:rPr>
          <w:rFonts w:ascii="Times New Roman" w:hAnsi="Times New Roman" w:cs="Times New Roman"/>
          <w:b/>
          <w:sz w:val="24"/>
          <w:szCs w:val="24"/>
        </w:rPr>
        <w:t xml:space="preserve"> </w:t>
      </w:r>
    </w:p>
    <w:p w:rsidR="00F97602" w:rsidRPr="00820413" w:rsidRDefault="00F97602" w:rsidP="00F97602">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 xml:space="preserve">-«Учимся видеть» участие в интенсиве по эгидой Международного конкурса им. Л. Выготского   </w:t>
      </w:r>
      <w:r w:rsidRPr="00820413">
        <w:rPr>
          <w:rFonts w:ascii="Times New Roman" w:hAnsi="Times New Roman" w:cs="Times New Roman"/>
          <w:b/>
          <w:sz w:val="24"/>
          <w:szCs w:val="24"/>
        </w:rPr>
        <w:t>23.04.2021</w:t>
      </w:r>
    </w:p>
    <w:p w:rsidR="00F97602" w:rsidRPr="00820413" w:rsidRDefault="00F97602" w:rsidP="00F97602">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 xml:space="preserve">-«Обеспечение единства и приемственности семейного воспитания в ДОУ» (3 академ. часа, Екатеринбург, участник)  </w:t>
      </w:r>
      <w:r w:rsidRPr="00820413">
        <w:rPr>
          <w:rFonts w:ascii="Times New Roman" w:hAnsi="Times New Roman" w:cs="Times New Roman"/>
          <w:b/>
          <w:sz w:val="24"/>
          <w:szCs w:val="24"/>
        </w:rPr>
        <w:t>14.04.2021</w:t>
      </w:r>
    </w:p>
    <w:p w:rsidR="00DB4665" w:rsidRPr="00820413" w:rsidRDefault="005B7F92" w:rsidP="00DB4665">
      <w:pPr>
        <w:spacing w:line="240" w:lineRule="auto"/>
        <w:contextualSpacing/>
        <w:rPr>
          <w:rFonts w:ascii="Times New Roman" w:hAnsi="Times New Roman" w:cs="Times New Roman"/>
          <w:b/>
          <w:sz w:val="24"/>
          <w:szCs w:val="24"/>
          <w:u w:val="single"/>
        </w:rPr>
      </w:pPr>
      <w:r w:rsidRPr="00820413">
        <w:rPr>
          <w:rFonts w:ascii="Times New Roman" w:hAnsi="Times New Roman" w:cs="Times New Roman"/>
          <w:b/>
          <w:sz w:val="24"/>
          <w:szCs w:val="24"/>
          <w:u w:val="single"/>
        </w:rPr>
        <w:t>Получили  сертификаты</w:t>
      </w:r>
      <w:r w:rsidR="00DB4665" w:rsidRPr="00820413">
        <w:rPr>
          <w:rFonts w:ascii="Times New Roman" w:hAnsi="Times New Roman" w:cs="Times New Roman"/>
          <w:b/>
          <w:sz w:val="24"/>
          <w:szCs w:val="24"/>
          <w:u w:val="single"/>
        </w:rPr>
        <w:t>:</w:t>
      </w:r>
    </w:p>
    <w:p w:rsidR="00DB4665"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Мастер-класс «От простого к сложному» ДМО Д/с ОАО «РЖД»</w:t>
      </w:r>
    </w:p>
    <w:p w:rsidR="00DB4665"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Проведение презентации серии игр «Маша-художница» ДМО логопедов Д/с ОАО «РЖД» </w:t>
      </w:r>
    </w:p>
    <w:p w:rsidR="00F97602"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-«Игровые технологии: инструментарий и сферы применения в качестве слушателя» Всероссийская  конференция  (25.03.21)</w:t>
      </w:r>
    </w:p>
    <w:p w:rsidR="00F97602" w:rsidRPr="00820413" w:rsidRDefault="00F97602" w:rsidP="00F97602">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-«Итоговая  проверка речевого и психологического статуса детей с применением компьютерных программ. Фиксация промежуточных результатов» (Всероссийский вебинар, 12 мая 2021г. Москва);</w:t>
      </w:r>
    </w:p>
    <w:p w:rsidR="00F97602" w:rsidRPr="00820413" w:rsidRDefault="00F97602" w:rsidP="00F97602">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«Выявление нарушений письменной речи на ранних стадиях у детей с ОВЗ и пути коррекционной работы» (Всероссийский вебинар, 27 апреля  2021г. Москва);</w:t>
      </w:r>
    </w:p>
    <w:p w:rsidR="00DB4665" w:rsidRPr="00820413" w:rsidRDefault="005B7F92" w:rsidP="00DB4665">
      <w:pPr>
        <w:spacing w:line="240" w:lineRule="auto"/>
        <w:contextualSpacing/>
        <w:rPr>
          <w:rFonts w:ascii="Times New Roman" w:hAnsi="Times New Roman" w:cs="Times New Roman"/>
          <w:b/>
          <w:sz w:val="24"/>
          <w:szCs w:val="24"/>
          <w:u w:val="single"/>
        </w:rPr>
      </w:pPr>
      <w:r w:rsidRPr="00820413">
        <w:rPr>
          <w:rFonts w:ascii="Times New Roman" w:hAnsi="Times New Roman" w:cs="Times New Roman"/>
          <w:b/>
          <w:sz w:val="24"/>
          <w:szCs w:val="24"/>
          <w:u w:val="single"/>
        </w:rPr>
        <w:t>Победили в конкурсах</w:t>
      </w:r>
      <w:r w:rsidR="00DB4665" w:rsidRPr="00820413">
        <w:rPr>
          <w:rFonts w:ascii="Times New Roman" w:hAnsi="Times New Roman" w:cs="Times New Roman"/>
          <w:b/>
          <w:sz w:val="24"/>
          <w:szCs w:val="24"/>
          <w:u w:val="single"/>
        </w:rPr>
        <w:t>:</w:t>
      </w:r>
    </w:p>
    <w:p w:rsidR="00DB4665"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-Всероссийский конкурс талантов, номинация «Методическая разработка»</w:t>
      </w:r>
      <w:r w:rsidR="00F97602" w:rsidRPr="00820413">
        <w:rPr>
          <w:rFonts w:ascii="Times New Roman" w:hAnsi="Times New Roman" w:cs="Times New Roman"/>
          <w:sz w:val="24"/>
          <w:szCs w:val="24"/>
        </w:rPr>
        <w:t>. Диплом 1 степени</w:t>
      </w:r>
    </w:p>
    <w:p w:rsidR="00DB4665" w:rsidRPr="00820413" w:rsidRDefault="00DB4665" w:rsidP="00DB4665">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 «Гордость России», номинация декоративно-прикладное творчество – «Снеговик», Диплом 1 степени, </w:t>
      </w:r>
      <w:r w:rsidRPr="00820413">
        <w:rPr>
          <w:rFonts w:ascii="Times New Roman" w:hAnsi="Times New Roman" w:cs="Times New Roman"/>
          <w:sz w:val="24"/>
          <w:szCs w:val="24"/>
          <w:lang w:val="en-US"/>
        </w:rPr>
        <w:t>VII</w:t>
      </w:r>
      <w:r w:rsidRPr="00820413">
        <w:rPr>
          <w:rFonts w:ascii="Times New Roman" w:hAnsi="Times New Roman" w:cs="Times New Roman"/>
          <w:sz w:val="24"/>
          <w:szCs w:val="24"/>
        </w:rPr>
        <w:t xml:space="preserve">  Всероссийский профессиональный конкурс (26.03.21, Москва)</w:t>
      </w:r>
    </w:p>
    <w:p w:rsidR="006279E1" w:rsidRPr="00A14728" w:rsidRDefault="00DB4665" w:rsidP="006279E1">
      <w:pPr>
        <w:pStyle w:val="a8"/>
        <w:contextualSpacing/>
        <w:rPr>
          <w:rStyle w:val="a9"/>
          <w:b w:val="0"/>
        </w:rPr>
      </w:pPr>
      <w:r w:rsidRPr="00820413">
        <w:rPr>
          <w:rStyle w:val="a9"/>
        </w:rPr>
        <w:lastRenderedPageBreak/>
        <w:t>К</w:t>
      </w:r>
      <w:r w:rsidR="001E7BF6" w:rsidRPr="00820413">
        <w:rPr>
          <w:rStyle w:val="a9"/>
        </w:rPr>
        <w:t xml:space="preserve">онкурс  красоты </w:t>
      </w:r>
      <w:r w:rsidRPr="00820413">
        <w:rPr>
          <w:rStyle w:val="a9"/>
        </w:rPr>
        <w:t xml:space="preserve"> </w:t>
      </w:r>
      <w:r w:rsidRPr="00820413">
        <w:rPr>
          <w:rStyle w:val="a9"/>
          <w:b w:val="0"/>
        </w:rPr>
        <w:t>«Леди Дальневосточная - 2021»</w:t>
      </w:r>
      <w:r w:rsidR="00DF5BCC" w:rsidRPr="00820413">
        <w:rPr>
          <w:rStyle w:val="a9"/>
          <w:b w:val="0"/>
        </w:rPr>
        <w:t xml:space="preserve">  </w:t>
      </w:r>
      <w:r w:rsidRPr="00820413">
        <w:rPr>
          <w:rStyle w:val="a9"/>
          <w:b w:val="0"/>
        </w:rPr>
        <w:t>воспитатель гр. «Букварята»    стала «В</w:t>
      </w:r>
      <w:r w:rsidR="001E7BF6" w:rsidRPr="00820413">
        <w:rPr>
          <w:rStyle w:val="a9"/>
          <w:b w:val="0"/>
        </w:rPr>
        <w:t>ице Леди дальневосточная</w:t>
      </w:r>
      <w:r w:rsidRPr="00820413">
        <w:rPr>
          <w:rStyle w:val="a9"/>
          <w:b w:val="0"/>
        </w:rPr>
        <w:t xml:space="preserve"> – 21»</w:t>
      </w:r>
    </w:p>
    <w:p w:rsidR="005B7F92" w:rsidRPr="00820413" w:rsidRDefault="00F97602" w:rsidP="006279E1">
      <w:pPr>
        <w:pStyle w:val="a8"/>
        <w:contextualSpacing/>
        <w:rPr>
          <w:b/>
        </w:rPr>
      </w:pPr>
      <w:r w:rsidRPr="00820413">
        <w:rPr>
          <w:b/>
        </w:rPr>
        <w:t>Д</w:t>
      </w:r>
      <w:r w:rsidR="005B7F92" w:rsidRPr="00820413">
        <w:rPr>
          <w:b/>
        </w:rPr>
        <w:t>орожно- методические объединения</w:t>
      </w:r>
    </w:p>
    <w:p w:rsidR="00F97602" w:rsidRPr="00820413" w:rsidRDefault="00DB4665" w:rsidP="006279E1">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 «Арт-терапия в ДОУ для педагогов»  (презентационный видеоролик, </w:t>
      </w:r>
      <w:r w:rsidRPr="00820413">
        <w:rPr>
          <w:rFonts w:ascii="Times New Roman" w:hAnsi="Times New Roman" w:cs="Times New Roman"/>
          <w:b/>
          <w:sz w:val="24"/>
          <w:szCs w:val="24"/>
        </w:rPr>
        <w:t>25.03.201</w:t>
      </w:r>
      <w:r w:rsidRPr="00820413">
        <w:rPr>
          <w:rFonts w:ascii="Times New Roman" w:hAnsi="Times New Roman" w:cs="Times New Roman"/>
          <w:sz w:val="24"/>
          <w:szCs w:val="24"/>
        </w:rPr>
        <w:t>, Хабаровск)-</w:t>
      </w:r>
      <w:r w:rsidR="00F97602" w:rsidRPr="00820413">
        <w:rPr>
          <w:rFonts w:ascii="Times New Roman" w:hAnsi="Times New Roman" w:cs="Times New Roman"/>
          <w:sz w:val="24"/>
          <w:szCs w:val="24"/>
        </w:rPr>
        <w:t>-</w:t>
      </w:r>
      <w:r w:rsidRPr="00820413">
        <w:rPr>
          <w:rFonts w:ascii="Times New Roman" w:hAnsi="Times New Roman" w:cs="Times New Roman"/>
          <w:sz w:val="24"/>
          <w:szCs w:val="24"/>
        </w:rPr>
        <w:t>«Гимнастика для ума. Кинезиологические игры и упражнения» (слушатели, февраль 2021).</w:t>
      </w:r>
    </w:p>
    <w:p w:rsidR="00F97602" w:rsidRPr="00820413" w:rsidRDefault="00F97602" w:rsidP="006279E1">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w:t>
      </w:r>
      <w:r w:rsidR="00DB4665" w:rsidRPr="00820413">
        <w:rPr>
          <w:rFonts w:ascii="Times New Roman" w:hAnsi="Times New Roman" w:cs="Times New Roman"/>
          <w:sz w:val="24"/>
          <w:szCs w:val="24"/>
        </w:rPr>
        <w:t>«Проблемы подготовки детей с ОВЗ к обучению в школе» (презентационное выступление, февраль 2021)</w:t>
      </w:r>
    </w:p>
    <w:p w:rsidR="00DB4665" w:rsidRPr="00820413" w:rsidRDefault="00DB4665" w:rsidP="006279E1">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-«Система взаимодействия инструктора по ФК со специалистами ДОУ в условиях реализации ФГОС ДО», (презентационное видео, март 2021г.)</w:t>
      </w:r>
    </w:p>
    <w:p w:rsidR="00F74E89" w:rsidRPr="00820413" w:rsidRDefault="00F74E89" w:rsidP="006279E1">
      <w:pPr>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На базе Детского сада № 262 ОАО «РЖД» организована  пилотная площадка научно – исследовательского проекта «Мышонок и его друзья»  совместно ФГАОУ ВО «Национальным исследовательским Томским государственным университетом». Соглашение о сотрудничестве № 1125 от 02.05.2020</w:t>
      </w:r>
    </w:p>
    <w:p w:rsidR="00F74E89" w:rsidRPr="00820413" w:rsidRDefault="00F74E89" w:rsidP="006279E1">
      <w:pPr>
        <w:spacing w:after="0" w:line="240" w:lineRule="auto"/>
        <w:contextualSpacing/>
        <w:jc w:val="both"/>
        <w:rPr>
          <w:rFonts w:ascii="Times New Roman" w:hAnsi="Times New Roman" w:cs="Times New Roman"/>
          <w:b/>
          <w:sz w:val="24"/>
          <w:szCs w:val="24"/>
        </w:rPr>
      </w:pPr>
      <w:r w:rsidRPr="00820413">
        <w:rPr>
          <w:rFonts w:ascii="Times New Roman" w:hAnsi="Times New Roman" w:cs="Times New Roman"/>
          <w:sz w:val="24"/>
          <w:szCs w:val="24"/>
        </w:rPr>
        <w:t>Педагоги прос</w:t>
      </w:r>
      <w:r w:rsidR="00DF5BCC" w:rsidRPr="00820413">
        <w:rPr>
          <w:rFonts w:ascii="Times New Roman" w:hAnsi="Times New Roman" w:cs="Times New Roman"/>
          <w:sz w:val="24"/>
          <w:szCs w:val="24"/>
        </w:rPr>
        <w:t>лушали более  42</w:t>
      </w:r>
      <w:r w:rsidRPr="00820413">
        <w:rPr>
          <w:rFonts w:ascii="Times New Roman" w:hAnsi="Times New Roman" w:cs="Times New Roman"/>
          <w:sz w:val="24"/>
          <w:szCs w:val="24"/>
        </w:rPr>
        <w:t xml:space="preserve"> вебинаров</w:t>
      </w:r>
      <w:r w:rsidRPr="00820413">
        <w:rPr>
          <w:rFonts w:ascii="Times New Roman" w:hAnsi="Times New Roman" w:cs="Times New Roman"/>
          <w:b/>
          <w:sz w:val="24"/>
          <w:szCs w:val="24"/>
        </w:rPr>
        <w:t>.</w:t>
      </w:r>
    </w:p>
    <w:p w:rsidR="00EC3978" w:rsidRPr="00820413" w:rsidRDefault="00F74E89" w:rsidP="006279E1">
      <w:pPr>
        <w:spacing w:after="0" w:line="240" w:lineRule="auto"/>
        <w:contextualSpacing/>
        <w:jc w:val="both"/>
        <w:rPr>
          <w:rFonts w:ascii="Times New Roman" w:hAnsi="Times New Roman" w:cs="Times New Roman"/>
          <w:b/>
          <w:sz w:val="24"/>
          <w:szCs w:val="24"/>
        </w:rPr>
      </w:pPr>
      <w:r w:rsidRPr="00820413">
        <w:rPr>
          <w:rFonts w:ascii="Times New Roman" w:hAnsi="Times New Roman" w:cs="Times New Roman"/>
          <w:b/>
          <w:sz w:val="24"/>
          <w:szCs w:val="24"/>
        </w:rPr>
        <w:t xml:space="preserve"> </w:t>
      </w:r>
      <w:r w:rsidR="00EC3978" w:rsidRPr="00820413">
        <w:rPr>
          <w:rFonts w:ascii="Times New Roman" w:hAnsi="Times New Roman" w:cs="Times New Roman"/>
          <w:b/>
          <w:bCs/>
          <w:sz w:val="24"/>
          <w:szCs w:val="24"/>
        </w:rPr>
        <w:t>Информация СМИ о деятельности детского сада</w:t>
      </w:r>
      <w:r w:rsidR="00EC3978" w:rsidRPr="00820413">
        <w:rPr>
          <w:rFonts w:ascii="Times New Roman" w:hAnsi="Times New Roman" w:cs="Times New Roman"/>
          <w:b/>
          <w:sz w:val="24"/>
          <w:szCs w:val="24"/>
        </w:rPr>
        <w:t xml:space="preserve"> </w:t>
      </w:r>
    </w:p>
    <w:p w:rsidR="00F97602" w:rsidRPr="00820413" w:rsidRDefault="00F97602"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 xml:space="preserve">-«Нарисовать свои эмоции на листе бумаги» - Дальневосточная магистраль   </w:t>
      </w:r>
      <w:r w:rsidRPr="00820413">
        <w:rPr>
          <w:rFonts w:ascii="Times New Roman" w:hAnsi="Times New Roman" w:cs="Times New Roman"/>
          <w:b/>
          <w:sz w:val="24"/>
          <w:szCs w:val="24"/>
        </w:rPr>
        <w:t>№   от  .04.2021г.</w:t>
      </w:r>
    </w:p>
    <w:p w:rsidR="00F97602" w:rsidRPr="00820413" w:rsidRDefault="00F97602"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 xml:space="preserve">-«В мечтах о звездах» - Дальневосточная магистраль   </w:t>
      </w:r>
      <w:r w:rsidRPr="00820413">
        <w:rPr>
          <w:rFonts w:ascii="Times New Roman" w:hAnsi="Times New Roman" w:cs="Times New Roman"/>
          <w:b/>
          <w:sz w:val="24"/>
          <w:szCs w:val="24"/>
        </w:rPr>
        <w:t>№ 64  от 15.04.2021г.</w:t>
      </w:r>
    </w:p>
    <w:p w:rsidR="00F97602" w:rsidRPr="00820413" w:rsidRDefault="00F97602"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 xml:space="preserve">-«Удивительное путешествие в мир истории»  - Дальневосточная магистраль   </w:t>
      </w:r>
      <w:r w:rsidRPr="00820413">
        <w:rPr>
          <w:rFonts w:ascii="Times New Roman" w:hAnsi="Times New Roman" w:cs="Times New Roman"/>
          <w:b/>
          <w:sz w:val="24"/>
          <w:szCs w:val="24"/>
        </w:rPr>
        <w:t>№   от 04.2021г.</w:t>
      </w:r>
    </w:p>
    <w:p w:rsidR="00F97602" w:rsidRPr="00820413" w:rsidRDefault="00F97602"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 Воспитываем самую здоровую, крепкую и дружную семью</w:t>
      </w:r>
      <w:r w:rsidRPr="00820413">
        <w:rPr>
          <w:rFonts w:ascii="Times New Roman" w:hAnsi="Times New Roman" w:cs="Times New Roman"/>
          <w:b/>
          <w:sz w:val="24"/>
          <w:szCs w:val="24"/>
        </w:rPr>
        <w:t xml:space="preserve">» </w:t>
      </w:r>
      <w:r w:rsidRPr="00820413">
        <w:rPr>
          <w:rFonts w:ascii="Times New Roman" w:hAnsi="Times New Roman" w:cs="Times New Roman"/>
          <w:sz w:val="24"/>
          <w:szCs w:val="24"/>
        </w:rPr>
        <w:t xml:space="preserve">- Дальневосточная магистраль   </w:t>
      </w:r>
      <w:r w:rsidRPr="00820413">
        <w:rPr>
          <w:rFonts w:ascii="Times New Roman" w:hAnsi="Times New Roman" w:cs="Times New Roman"/>
          <w:b/>
          <w:sz w:val="24"/>
          <w:szCs w:val="24"/>
        </w:rPr>
        <w:t>№  91  от</w:t>
      </w:r>
      <w:r w:rsidR="005B7F92" w:rsidRPr="00820413">
        <w:rPr>
          <w:rFonts w:ascii="Times New Roman" w:hAnsi="Times New Roman" w:cs="Times New Roman"/>
          <w:b/>
          <w:sz w:val="24"/>
          <w:szCs w:val="24"/>
        </w:rPr>
        <w:t xml:space="preserve"> 28.05. 2021г. </w:t>
      </w:r>
    </w:p>
    <w:p w:rsidR="00F97602" w:rsidRPr="00820413" w:rsidRDefault="00EC3978"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b/>
          <w:sz w:val="24"/>
          <w:szCs w:val="24"/>
        </w:rPr>
        <w:t>Публикации</w:t>
      </w:r>
      <w:r w:rsidR="005B7F92" w:rsidRPr="00820413">
        <w:rPr>
          <w:rFonts w:ascii="Times New Roman" w:hAnsi="Times New Roman" w:cs="Times New Roman"/>
          <w:b/>
          <w:sz w:val="24"/>
          <w:szCs w:val="24"/>
        </w:rPr>
        <w:t xml:space="preserve">  опыта работы</w:t>
      </w:r>
      <w:r w:rsidR="00B574CE" w:rsidRPr="00820413">
        <w:rPr>
          <w:rFonts w:ascii="Times New Roman" w:hAnsi="Times New Roman" w:cs="Times New Roman"/>
          <w:b/>
          <w:sz w:val="24"/>
          <w:szCs w:val="24"/>
        </w:rPr>
        <w:t xml:space="preserve"> на педагогических сайтах:</w:t>
      </w:r>
    </w:p>
    <w:p w:rsidR="00F97602" w:rsidRPr="00820413" w:rsidRDefault="00F97602" w:rsidP="006279E1">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-Конспект в под-ой гр. «Космос» </w:t>
      </w:r>
      <w:r w:rsidRPr="00820413">
        <w:rPr>
          <w:rFonts w:ascii="Times New Roman" w:hAnsi="Times New Roman" w:cs="Times New Roman"/>
          <w:b/>
          <w:sz w:val="24"/>
          <w:szCs w:val="24"/>
        </w:rPr>
        <w:t>27.04.2021г</w:t>
      </w:r>
      <w:r w:rsidRPr="00820413">
        <w:rPr>
          <w:rFonts w:ascii="Times New Roman" w:hAnsi="Times New Roman" w:cs="Times New Roman"/>
          <w:sz w:val="24"/>
          <w:szCs w:val="24"/>
        </w:rPr>
        <w:t>.  (опубликован на информационно-образовательном ресурсе);</w:t>
      </w:r>
    </w:p>
    <w:p w:rsidR="00F97602" w:rsidRPr="00820413" w:rsidRDefault="00F97602"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sz w:val="24"/>
          <w:szCs w:val="24"/>
        </w:rPr>
        <w:t xml:space="preserve">- Конспект подгруппового занятия в подготовительной к школе группе « 9 мая – День Победы» опубликовала на информационном ресурсе «Родина» авторский материал </w:t>
      </w:r>
      <w:r w:rsidRPr="00820413">
        <w:rPr>
          <w:rFonts w:ascii="Times New Roman" w:hAnsi="Times New Roman" w:cs="Times New Roman"/>
          <w:b/>
          <w:sz w:val="24"/>
          <w:szCs w:val="24"/>
        </w:rPr>
        <w:t>(08.05.2021);</w:t>
      </w:r>
    </w:p>
    <w:p w:rsidR="00F97602" w:rsidRPr="00820413" w:rsidRDefault="00F97602"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b/>
          <w:sz w:val="24"/>
          <w:szCs w:val="24"/>
        </w:rPr>
        <w:t xml:space="preserve">- </w:t>
      </w:r>
      <w:r w:rsidR="002D18EE" w:rsidRPr="00820413">
        <w:rPr>
          <w:rFonts w:ascii="Times New Roman" w:hAnsi="Times New Roman" w:cs="Times New Roman"/>
          <w:sz w:val="24"/>
          <w:szCs w:val="24"/>
        </w:rPr>
        <w:t>Опубликован</w:t>
      </w:r>
      <w:r w:rsidRPr="00820413">
        <w:rPr>
          <w:rFonts w:ascii="Times New Roman" w:hAnsi="Times New Roman" w:cs="Times New Roman"/>
          <w:sz w:val="24"/>
          <w:szCs w:val="24"/>
        </w:rPr>
        <w:t xml:space="preserve"> авторский материал на ресурсе Всероссийского информационно-образовательного портала «Академия педагогических проектов РФ»  буклет для родителей «Что такое логопункт»</w:t>
      </w:r>
      <w:r w:rsidRPr="00820413">
        <w:rPr>
          <w:rFonts w:ascii="Times New Roman" w:hAnsi="Times New Roman" w:cs="Times New Roman"/>
          <w:b/>
          <w:sz w:val="24"/>
          <w:szCs w:val="24"/>
        </w:rPr>
        <w:t xml:space="preserve">  25.05.2021</w:t>
      </w:r>
    </w:p>
    <w:p w:rsidR="00F97602" w:rsidRPr="00820413" w:rsidRDefault="00F97602" w:rsidP="006279E1">
      <w:pPr>
        <w:spacing w:line="240" w:lineRule="auto"/>
        <w:contextualSpacing/>
        <w:rPr>
          <w:rFonts w:ascii="Times New Roman" w:hAnsi="Times New Roman" w:cs="Times New Roman"/>
          <w:b/>
          <w:sz w:val="24"/>
          <w:szCs w:val="24"/>
        </w:rPr>
      </w:pPr>
      <w:r w:rsidRPr="00820413">
        <w:rPr>
          <w:rFonts w:ascii="Times New Roman" w:hAnsi="Times New Roman" w:cs="Times New Roman"/>
          <w:b/>
          <w:sz w:val="24"/>
          <w:szCs w:val="24"/>
        </w:rPr>
        <w:t>-</w:t>
      </w:r>
      <w:r w:rsidRPr="00820413">
        <w:rPr>
          <w:rFonts w:ascii="Times New Roman" w:hAnsi="Times New Roman" w:cs="Times New Roman"/>
          <w:sz w:val="24"/>
          <w:szCs w:val="24"/>
        </w:rPr>
        <w:t xml:space="preserve"> </w:t>
      </w:r>
      <w:r w:rsidR="002D18EE" w:rsidRPr="00820413">
        <w:rPr>
          <w:rFonts w:ascii="Times New Roman" w:hAnsi="Times New Roman" w:cs="Times New Roman"/>
          <w:sz w:val="24"/>
          <w:szCs w:val="24"/>
        </w:rPr>
        <w:t>Опубликован</w:t>
      </w:r>
      <w:r w:rsidRPr="00820413">
        <w:rPr>
          <w:rFonts w:ascii="Times New Roman" w:hAnsi="Times New Roman" w:cs="Times New Roman"/>
          <w:sz w:val="24"/>
          <w:szCs w:val="24"/>
        </w:rPr>
        <w:t xml:space="preserve"> авторский материал на ресурсе Всероссийского информационно-образовательного портала «Академия педагогических проектов РФ»  логопедическое индивидуальное занятие «Космос» под-ая гр</w:t>
      </w:r>
      <w:r w:rsidRPr="00820413">
        <w:rPr>
          <w:rFonts w:ascii="Times New Roman" w:hAnsi="Times New Roman" w:cs="Times New Roman"/>
          <w:b/>
          <w:sz w:val="24"/>
          <w:szCs w:val="24"/>
        </w:rPr>
        <w:t xml:space="preserve">.  (25.05.2021)  </w:t>
      </w:r>
    </w:p>
    <w:p w:rsidR="00F97602" w:rsidRPr="00820413" w:rsidRDefault="00F97602" w:rsidP="006279E1">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-Диплом 1 степени логопедическое занятие Флора и фауна Дальнего Востока» 17.05.20021г.  (Международный образовательный портал «ФГОС онлайн)  (Москва)</w:t>
      </w:r>
    </w:p>
    <w:p w:rsidR="00F97602" w:rsidRPr="00820413" w:rsidRDefault="00F97602" w:rsidP="006279E1">
      <w:pPr>
        <w:spacing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--Диплом 1 степени логопедическое занятие Флора и фауна Дальнего Востока» 17.05.20021г. (Москва) – Федеральное агентство «Образование РУ»</w:t>
      </w:r>
    </w:p>
    <w:p w:rsidR="00EC3978" w:rsidRPr="00820413" w:rsidRDefault="00EC3978" w:rsidP="006279E1">
      <w:pPr>
        <w:autoSpaceDE w:val="0"/>
        <w:autoSpaceDN w:val="0"/>
        <w:adjustRightInd w:val="0"/>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-Авторский материал на ресурсы Всероссийского информационно-образовательного портала «Академия педагогических проектов Российской Федерации»  Веб-адрес публикации </w:t>
      </w:r>
      <w:hyperlink r:id="rId18" w:history="1">
        <w:r w:rsidRPr="00820413">
          <w:rPr>
            <w:rStyle w:val="aa"/>
            <w:rFonts w:ascii="Times New Roman" w:hAnsi="Times New Roman" w:cs="Times New Roman"/>
            <w:color w:val="auto"/>
            <w:sz w:val="24"/>
            <w:szCs w:val="24"/>
          </w:rPr>
          <w:t>https://педпроект.рф/передерий-л-в-публикация/</w:t>
        </w:r>
      </w:hyperlink>
      <w:r w:rsidRPr="00820413">
        <w:rPr>
          <w:rFonts w:ascii="Times New Roman" w:hAnsi="Times New Roman" w:cs="Times New Roman"/>
          <w:bCs/>
          <w:sz w:val="24"/>
          <w:szCs w:val="24"/>
        </w:rPr>
        <w:t xml:space="preserve"> Тема: Формирование познавательных интересов и познавательныхдействий ребёнка через его включение в различные виды деятельности  </w:t>
      </w:r>
      <w:r w:rsidRPr="00820413">
        <w:rPr>
          <w:rFonts w:ascii="Times New Roman" w:hAnsi="Times New Roman" w:cs="Times New Roman"/>
          <w:b/>
          <w:bCs/>
          <w:sz w:val="24"/>
          <w:szCs w:val="24"/>
        </w:rPr>
        <w:t>08.09.2021, Москва</w:t>
      </w:r>
    </w:p>
    <w:p w:rsidR="00EC3978" w:rsidRPr="00820413" w:rsidRDefault="00EC3978" w:rsidP="006279E1">
      <w:pPr>
        <w:spacing w:line="240" w:lineRule="auto"/>
        <w:contextualSpacing/>
        <w:rPr>
          <w:rFonts w:ascii="Times New Roman" w:hAnsi="Times New Roman" w:cs="Times New Roman"/>
          <w:bCs/>
          <w:sz w:val="24"/>
          <w:szCs w:val="24"/>
        </w:rPr>
      </w:pPr>
      <w:r w:rsidRPr="00820413">
        <w:rPr>
          <w:rFonts w:ascii="Times New Roman" w:hAnsi="Times New Roman" w:cs="Times New Roman"/>
          <w:sz w:val="24"/>
          <w:szCs w:val="24"/>
        </w:rPr>
        <w:t xml:space="preserve">- Авторский материал на ресурсы Всероссийского информационно-образовательного портала «Академия педагогических проектов Российской Федерации»  Веб-адрес публикации </w:t>
      </w:r>
      <w:hyperlink r:id="rId19" w:history="1">
        <w:r w:rsidRPr="00820413">
          <w:rPr>
            <w:rStyle w:val="aa"/>
            <w:rFonts w:ascii="Times New Roman" w:hAnsi="Times New Roman" w:cs="Times New Roman"/>
            <w:color w:val="auto"/>
            <w:sz w:val="24"/>
            <w:szCs w:val="24"/>
          </w:rPr>
          <w:t>https://педпроект.рф/передерий-л-в-публикация/</w:t>
        </w:r>
      </w:hyperlink>
      <w:r w:rsidRPr="00820413">
        <w:rPr>
          <w:rFonts w:ascii="Times New Roman" w:hAnsi="Times New Roman" w:cs="Times New Roman"/>
          <w:bCs/>
          <w:sz w:val="24"/>
          <w:szCs w:val="24"/>
        </w:rPr>
        <w:t xml:space="preserve"> Тема:«Экологическое воспитание детей дошкольного возраста в летний период»     14.09.2021, Москва.</w:t>
      </w:r>
    </w:p>
    <w:p w:rsidR="00EC3978" w:rsidRPr="00820413" w:rsidRDefault="00EC3978" w:rsidP="006279E1">
      <w:pPr>
        <w:spacing w:line="240" w:lineRule="auto"/>
        <w:contextualSpacing/>
        <w:rPr>
          <w:rFonts w:ascii="Times New Roman" w:hAnsi="Times New Roman" w:cs="Times New Roman"/>
          <w:sz w:val="24"/>
          <w:szCs w:val="24"/>
        </w:rPr>
      </w:pPr>
      <w:r w:rsidRPr="00820413">
        <w:rPr>
          <w:rFonts w:ascii="Times New Roman" w:hAnsi="Times New Roman" w:cs="Times New Roman"/>
          <w:bCs/>
          <w:sz w:val="24"/>
          <w:szCs w:val="24"/>
        </w:rPr>
        <w:t xml:space="preserve">-Метод. разработка. Тема: Занятие по экспериментированию «Волшебница водица» старшая группа </w:t>
      </w:r>
      <w:r w:rsidRPr="00820413">
        <w:rPr>
          <w:rFonts w:ascii="Times New Roman" w:hAnsi="Times New Roman" w:cs="Times New Roman"/>
          <w:b/>
          <w:bCs/>
          <w:sz w:val="24"/>
          <w:szCs w:val="24"/>
        </w:rPr>
        <w:t>13.09.2021,</w:t>
      </w:r>
      <w:r w:rsidRPr="00820413">
        <w:rPr>
          <w:rFonts w:ascii="Times New Roman" w:hAnsi="Times New Roman" w:cs="Times New Roman"/>
          <w:bCs/>
          <w:sz w:val="24"/>
          <w:szCs w:val="24"/>
        </w:rPr>
        <w:t xml:space="preserve"> портал МААМ.</w:t>
      </w:r>
      <w:r w:rsidRPr="00820413">
        <w:rPr>
          <w:rFonts w:ascii="Times New Roman" w:hAnsi="Times New Roman" w:cs="Times New Roman"/>
          <w:bCs/>
          <w:sz w:val="24"/>
          <w:szCs w:val="24"/>
          <w:lang w:val="en-US"/>
        </w:rPr>
        <w:t>RU</w:t>
      </w:r>
    </w:p>
    <w:p w:rsidR="00EC3978" w:rsidRPr="00820413" w:rsidRDefault="00EC3978" w:rsidP="006279E1">
      <w:pPr>
        <w:spacing w:line="240" w:lineRule="auto"/>
        <w:contextualSpacing/>
        <w:rPr>
          <w:rFonts w:ascii="Times New Roman" w:hAnsi="Times New Roman" w:cs="Times New Roman"/>
          <w:sz w:val="24"/>
          <w:szCs w:val="24"/>
        </w:rPr>
      </w:pPr>
      <w:r w:rsidRPr="00820413">
        <w:rPr>
          <w:rFonts w:ascii="Times New Roman" w:hAnsi="Times New Roman" w:cs="Times New Roman"/>
          <w:bCs/>
          <w:sz w:val="24"/>
          <w:szCs w:val="24"/>
        </w:rPr>
        <w:t xml:space="preserve">-Методическая разработка. Тема: Занятие по экспериментированию «Воздух невидимка» средняя группа </w:t>
      </w:r>
      <w:r w:rsidRPr="00820413">
        <w:rPr>
          <w:rFonts w:ascii="Times New Roman" w:hAnsi="Times New Roman" w:cs="Times New Roman"/>
          <w:b/>
          <w:bCs/>
          <w:sz w:val="24"/>
          <w:szCs w:val="24"/>
        </w:rPr>
        <w:t>13.09.2021</w:t>
      </w:r>
      <w:r w:rsidRPr="00820413">
        <w:rPr>
          <w:rFonts w:ascii="Times New Roman" w:hAnsi="Times New Roman" w:cs="Times New Roman"/>
          <w:bCs/>
          <w:sz w:val="24"/>
          <w:szCs w:val="24"/>
        </w:rPr>
        <w:t>, портал МААМ.</w:t>
      </w:r>
      <w:r w:rsidRPr="00820413">
        <w:rPr>
          <w:rFonts w:ascii="Times New Roman" w:hAnsi="Times New Roman" w:cs="Times New Roman"/>
          <w:bCs/>
          <w:sz w:val="24"/>
          <w:szCs w:val="24"/>
          <w:lang w:val="en-US"/>
        </w:rPr>
        <w:t>RU</w:t>
      </w:r>
    </w:p>
    <w:p w:rsidR="00EC3978" w:rsidRPr="00820413" w:rsidRDefault="00EC3978" w:rsidP="006279E1">
      <w:pPr>
        <w:spacing w:line="240" w:lineRule="auto"/>
        <w:contextualSpacing/>
        <w:rPr>
          <w:rFonts w:ascii="Times New Roman" w:hAnsi="Times New Roman" w:cs="Times New Roman"/>
          <w:bCs/>
          <w:sz w:val="24"/>
          <w:szCs w:val="24"/>
        </w:rPr>
      </w:pPr>
      <w:r w:rsidRPr="00820413">
        <w:rPr>
          <w:rFonts w:ascii="Times New Roman" w:hAnsi="Times New Roman" w:cs="Times New Roman"/>
          <w:b/>
          <w:sz w:val="24"/>
          <w:szCs w:val="24"/>
        </w:rPr>
        <w:t>-</w:t>
      </w:r>
      <w:r w:rsidRPr="00820413">
        <w:rPr>
          <w:rFonts w:ascii="Times New Roman" w:hAnsi="Times New Roman" w:cs="Times New Roman"/>
          <w:sz w:val="24"/>
          <w:szCs w:val="24"/>
        </w:rPr>
        <w:t xml:space="preserve">Размещено электронное портфолио на международном образовательном портале </w:t>
      </w:r>
      <w:r w:rsidRPr="00820413">
        <w:rPr>
          <w:rFonts w:ascii="Times New Roman" w:hAnsi="Times New Roman" w:cs="Times New Roman"/>
          <w:sz w:val="24"/>
          <w:szCs w:val="24"/>
          <w:lang w:val="en-US"/>
        </w:rPr>
        <w:t>MAAM</w:t>
      </w:r>
      <w:r w:rsidRPr="00820413">
        <w:rPr>
          <w:rFonts w:ascii="Times New Roman" w:hAnsi="Times New Roman" w:cs="Times New Roman"/>
          <w:b/>
          <w:sz w:val="24"/>
          <w:szCs w:val="24"/>
        </w:rPr>
        <w:t xml:space="preserve"> 09.09.2021,</w:t>
      </w:r>
      <w:r w:rsidRPr="00820413">
        <w:rPr>
          <w:rFonts w:ascii="Times New Roman" w:hAnsi="Times New Roman" w:cs="Times New Roman"/>
          <w:bCs/>
          <w:sz w:val="24"/>
          <w:szCs w:val="24"/>
        </w:rPr>
        <w:t xml:space="preserve"> портал МААМ.</w:t>
      </w:r>
      <w:r w:rsidRPr="00820413">
        <w:rPr>
          <w:rFonts w:ascii="Times New Roman" w:hAnsi="Times New Roman" w:cs="Times New Roman"/>
          <w:bCs/>
          <w:sz w:val="24"/>
          <w:szCs w:val="24"/>
          <w:lang w:val="en-US"/>
        </w:rPr>
        <w:t>RU</w:t>
      </w:r>
    </w:p>
    <w:p w:rsidR="00EC3978" w:rsidRPr="00820413" w:rsidRDefault="00EC3978" w:rsidP="006279E1">
      <w:pPr>
        <w:pStyle w:val="a4"/>
        <w:ind w:left="-567"/>
        <w:jc w:val="both"/>
        <w:rPr>
          <w:b/>
          <w:sz w:val="24"/>
          <w:szCs w:val="24"/>
        </w:rPr>
      </w:pPr>
      <w:r w:rsidRPr="00820413">
        <w:rPr>
          <w:b/>
          <w:sz w:val="24"/>
          <w:szCs w:val="24"/>
        </w:rPr>
        <w:lastRenderedPageBreak/>
        <w:t xml:space="preserve"> </w:t>
      </w:r>
      <w:r w:rsidR="002D18EE" w:rsidRPr="00820413">
        <w:rPr>
          <w:b/>
          <w:sz w:val="24"/>
          <w:szCs w:val="24"/>
        </w:rPr>
        <w:t xml:space="preserve">         </w:t>
      </w:r>
      <w:r w:rsidRPr="00820413">
        <w:rPr>
          <w:b/>
          <w:sz w:val="24"/>
          <w:szCs w:val="24"/>
        </w:rPr>
        <w:t>Э</w:t>
      </w:r>
      <w:r w:rsidR="005B7F92" w:rsidRPr="00820413">
        <w:rPr>
          <w:b/>
          <w:sz w:val="24"/>
          <w:szCs w:val="24"/>
        </w:rPr>
        <w:t>кология</w:t>
      </w:r>
      <w:r w:rsidRPr="00820413">
        <w:rPr>
          <w:b/>
          <w:sz w:val="24"/>
          <w:szCs w:val="24"/>
        </w:rPr>
        <w:t>:</w:t>
      </w:r>
    </w:p>
    <w:p w:rsidR="00EC3978" w:rsidRPr="00820413" w:rsidRDefault="00EC3978" w:rsidP="006279E1">
      <w:pPr>
        <w:spacing w:after="0" w:line="240" w:lineRule="auto"/>
        <w:contextualSpacing/>
        <w:rPr>
          <w:rFonts w:ascii="Times New Roman" w:hAnsi="Times New Roman" w:cs="Times New Roman"/>
          <w:sz w:val="24"/>
          <w:szCs w:val="24"/>
        </w:rPr>
      </w:pPr>
      <w:r w:rsidRPr="00820413">
        <w:rPr>
          <w:rFonts w:ascii="Times New Roman" w:hAnsi="Times New Roman" w:cs="Times New Roman"/>
          <w:b/>
          <w:sz w:val="24"/>
          <w:szCs w:val="24"/>
        </w:rPr>
        <w:t xml:space="preserve">- </w:t>
      </w:r>
      <w:r w:rsidRPr="00820413">
        <w:rPr>
          <w:rFonts w:ascii="Times New Roman" w:hAnsi="Times New Roman" w:cs="Times New Roman"/>
          <w:sz w:val="24"/>
          <w:szCs w:val="24"/>
        </w:rPr>
        <w:t>22.09.2021 прошла совместная экологическая акция Дальневосточной дирекции железнодорожных вокзалов и дошкольного учреждения. Работники железнодорожного вокзала ст. Хабаровск 1 и ЧДОУ № 262 ОАО «РЖД» провели сбор пластика и сдали компании «Умная среда» на переработку. В итоге  из пластика изготовили и привезли дошколятам лавочку, угловую скамейку, песочницу.</w:t>
      </w:r>
    </w:p>
    <w:p w:rsidR="003745E2" w:rsidRPr="00820413" w:rsidRDefault="00082DE0" w:rsidP="006279E1">
      <w:pPr>
        <w:autoSpaceDE w:val="0"/>
        <w:autoSpaceDN w:val="0"/>
        <w:adjustRightInd w:val="0"/>
        <w:spacing w:after="0" w:line="240" w:lineRule="auto"/>
        <w:contextualSpacing/>
        <w:jc w:val="both"/>
        <w:rPr>
          <w:rFonts w:ascii="Times New Roman" w:hAnsi="Times New Roman" w:cs="Times New Roman"/>
          <w:b/>
          <w:bCs/>
          <w:sz w:val="24"/>
          <w:szCs w:val="24"/>
        </w:rPr>
      </w:pPr>
      <w:r w:rsidRPr="00820413">
        <w:rPr>
          <w:rFonts w:ascii="Times New Roman" w:hAnsi="Times New Roman" w:cs="Times New Roman"/>
          <w:b/>
          <w:bCs/>
          <w:sz w:val="24"/>
          <w:szCs w:val="24"/>
        </w:rPr>
        <w:t xml:space="preserve">Вывод: </w:t>
      </w:r>
      <w:r w:rsidR="003745E2" w:rsidRPr="00820413">
        <w:rPr>
          <w:rFonts w:ascii="Times New Roman" w:hAnsi="Times New Roman" w:cs="Times New Roman"/>
          <w:sz w:val="24"/>
          <w:szCs w:val="24"/>
        </w:rPr>
        <w:t>Большинство педагогов Детского сада составляют педагоги, имеющие стаж работы более 15 лет, они имеют богатый опыт педагогической деятельности.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 которые способствуют формированию у детей ключевых компетенций, что способствует их успешности в современном обществе. В процессе образовательной деятельности происходит систематический, регулярный обмен опытом педагогов. Воспитатели и специалисты    принимают участие в  мероприятиях отраслевого, муниципального и всероссийского уровней, публикуя свои методический разработки. Каждый педагог в течение года работает по определенной теме по самообразованию, с учетом индивидуального опыта и профессионального мастерства. 100</w:t>
      </w:r>
      <w:r w:rsidR="00DF5BCC" w:rsidRPr="00820413">
        <w:rPr>
          <w:rFonts w:ascii="Times New Roman" w:hAnsi="Times New Roman" w:cs="Times New Roman"/>
          <w:sz w:val="24"/>
          <w:szCs w:val="24"/>
        </w:rPr>
        <w:t xml:space="preserve"> </w:t>
      </w:r>
      <w:r w:rsidR="003745E2" w:rsidRPr="00820413">
        <w:rPr>
          <w:rFonts w:ascii="Times New Roman" w:hAnsi="Times New Roman" w:cs="Times New Roman"/>
          <w:sz w:val="24"/>
          <w:szCs w:val="24"/>
        </w:rPr>
        <w:t xml:space="preserve">% педагогов   прошли курсы повышения квалификации  </w:t>
      </w:r>
    </w:p>
    <w:p w:rsidR="00CE5BD0" w:rsidRPr="00820413" w:rsidRDefault="00CE5BD0" w:rsidP="006279E1">
      <w:pPr>
        <w:spacing w:after="0" w:line="240" w:lineRule="auto"/>
        <w:contextualSpacing/>
        <w:jc w:val="both"/>
        <w:rPr>
          <w:rFonts w:ascii="Times New Roman" w:hAnsi="Times New Roman" w:cs="Times New Roman"/>
          <w:b/>
          <w:bCs/>
          <w:sz w:val="24"/>
          <w:szCs w:val="24"/>
        </w:rPr>
      </w:pPr>
    </w:p>
    <w:p w:rsidR="00082DE0" w:rsidRPr="00820413" w:rsidRDefault="00082DE0" w:rsidP="003222DA">
      <w:pPr>
        <w:jc w:val="center"/>
        <w:rPr>
          <w:rFonts w:ascii="Times New Roman" w:hAnsi="Times New Roman" w:cs="Times New Roman"/>
          <w:sz w:val="24"/>
          <w:szCs w:val="24"/>
        </w:rPr>
      </w:pPr>
      <w:r w:rsidRPr="00820413">
        <w:rPr>
          <w:rFonts w:ascii="Times New Roman" w:hAnsi="Times New Roman" w:cs="Times New Roman"/>
          <w:b/>
          <w:bCs/>
          <w:sz w:val="24"/>
          <w:szCs w:val="24"/>
        </w:rPr>
        <w:t>VI. Оценка учебно-методического и библиотечно-информационного обеспечения</w:t>
      </w:r>
    </w:p>
    <w:p w:rsidR="00082DE0" w:rsidRPr="00820413" w:rsidRDefault="00082DE0" w:rsidP="003222DA">
      <w:pPr>
        <w:spacing w:after="0" w:line="240" w:lineRule="auto"/>
        <w:contextualSpacing/>
        <w:jc w:val="both"/>
        <w:rPr>
          <w:rFonts w:ascii="Times New Roman" w:hAnsi="Times New Roman" w:cs="Times New Roman"/>
          <w:bCs/>
          <w:sz w:val="24"/>
          <w:szCs w:val="24"/>
        </w:rPr>
      </w:pPr>
      <w:r w:rsidRPr="00820413">
        <w:rPr>
          <w:rFonts w:ascii="Times New Roman" w:hAnsi="Times New Roman" w:cs="Times New Roman"/>
          <w:bCs/>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кабинете узких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082DE0" w:rsidRPr="00820413" w:rsidRDefault="004866C8" w:rsidP="003222DA">
      <w:pPr>
        <w:spacing w:after="0" w:line="240" w:lineRule="auto"/>
        <w:contextualSpacing/>
        <w:jc w:val="both"/>
        <w:rPr>
          <w:rFonts w:ascii="Times New Roman" w:hAnsi="Times New Roman" w:cs="Times New Roman"/>
          <w:bCs/>
          <w:sz w:val="24"/>
          <w:szCs w:val="24"/>
        </w:rPr>
      </w:pPr>
      <w:r w:rsidRPr="00820413">
        <w:rPr>
          <w:rFonts w:ascii="Times New Roman" w:hAnsi="Times New Roman" w:cs="Times New Roman"/>
          <w:bCs/>
          <w:sz w:val="24"/>
          <w:szCs w:val="24"/>
        </w:rPr>
        <w:t xml:space="preserve"> </w:t>
      </w:r>
      <w:r w:rsidR="00082DE0" w:rsidRPr="00820413">
        <w:rPr>
          <w:rFonts w:ascii="Times New Roman" w:hAnsi="Times New Roman" w:cs="Times New Roman"/>
          <w:bCs/>
          <w:sz w:val="24"/>
          <w:szCs w:val="24"/>
        </w:rPr>
        <w:t>В детском саду учебно-методическое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Педагогические работники имеют право на бесплатное пользование следующими  методическими услугами:</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использование методических разработок;</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методический анализ результативности образовательной деятельности по данным различных</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измерений качества образования;</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помощь в разработке учебно-методической и иной документации, необходимой для</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осуществления профессиональной деятельности;</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помощь в освоении и разработке инновационных программ и технологий;</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получение методической помощи в осуществлении экспериментальной и инновационной деятельности.</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Библиотечный фонд ежегодно пополняется периодической печатью по дошкольному образованию, методической литературой. </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Педагогическим работникам детского сада бесплатно предоставляется в пользование на</w:t>
      </w:r>
      <w:r w:rsidR="004866C8" w:rsidRPr="00820413">
        <w:rPr>
          <w:rFonts w:ascii="Times New Roman" w:hAnsi="Times New Roman" w:cs="Times New Roman"/>
          <w:sz w:val="24"/>
          <w:szCs w:val="24"/>
        </w:rPr>
        <w:t xml:space="preserve"> </w:t>
      </w:r>
      <w:r w:rsidRPr="00820413">
        <w:rPr>
          <w:rFonts w:ascii="Times New Roman" w:hAnsi="Times New Roman" w:cs="Times New Roman"/>
          <w:sz w:val="24"/>
          <w:szCs w:val="24"/>
        </w:rPr>
        <w:t>время библиотечно-информационные ресурсы. Педагогические работники дошкольного</w:t>
      </w:r>
      <w:r w:rsidR="004866C8" w:rsidRPr="00820413">
        <w:rPr>
          <w:rFonts w:ascii="Times New Roman" w:hAnsi="Times New Roman" w:cs="Times New Roman"/>
          <w:sz w:val="24"/>
          <w:szCs w:val="24"/>
        </w:rPr>
        <w:t xml:space="preserve"> </w:t>
      </w:r>
      <w:r w:rsidRPr="00820413">
        <w:rPr>
          <w:rFonts w:ascii="Times New Roman" w:hAnsi="Times New Roman" w:cs="Times New Roman"/>
          <w:sz w:val="24"/>
          <w:szCs w:val="24"/>
        </w:rPr>
        <w:t>учреждения имеют право:</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-получать полную информацию о составе библиотечного фонда, информационных ресурсах и предоставляемых услугах;</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lastRenderedPageBreak/>
        <w:t>-пользоваться справочно-библиографическим аппаратом библиотеки;</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-получать консультационную помощь в поиске и выборе источников информации;</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-получать во временное пользование печатные издания, аудиовизуальные документы и другие</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источники информации;</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Педагогическим работникам обеспечивается доступ к электронным базам</w:t>
      </w:r>
      <w:r w:rsidR="004866C8" w:rsidRPr="00820413">
        <w:rPr>
          <w:rFonts w:ascii="Times New Roman" w:hAnsi="Times New Roman" w:cs="Times New Roman"/>
          <w:sz w:val="24"/>
          <w:szCs w:val="24"/>
        </w:rPr>
        <w:t xml:space="preserve"> и</w:t>
      </w:r>
      <w:r w:rsidR="002D50E9" w:rsidRPr="00820413">
        <w:rPr>
          <w:rFonts w:ascii="Times New Roman" w:hAnsi="Times New Roman" w:cs="Times New Roman"/>
          <w:sz w:val="24"/>
          <w:szCs w:val="24"/>
        </w:rPr>
        <w:t xml:space="preserve"> </w:t>
      </w:r>
      <w:r w:rsidRPr="00820413">
        <w:rPr>
          <w:rFonts w:ascii="Times New Roman" w:hAnsi="Times New Roman" w:cs="Times New Roman"/>
          <w:sz w:val="24"/>
          <w:szCs w:val="24"/>
        </w:rPr>
        <w:t>данных:</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профессиональные базы данных;</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информационные справочные системы;</w:t>
      </w:r>
    </w:p>
    <w:p w:rsidR="00082DE0" w:rsidRPr="00820413" w:rsidRDefault="00082DE0"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поисковые системы.</w:t>
      </w:r>
    </w:p>
    <w:p w:rsidR="004866C8" w:rsidRPr="00820413" w:rsidRDefault="004866C8" w:rsidP="003222DA">
      <w:pPr>
        <w:autoSpaceDE w:val="0"/>
        <w:autoSpaceDN w:val="0"/>
        <w:adjustRightInd w:val="0"/>
        <w:spacing w:after="0" w:line="240" w:lineRule="auto"/>
        <w:jc w:val="both"/>
        <w:rPr>
          <w:rFonts w:ascii="Times New Roman" w:hAnsi="Times New Roman" w:cs="Times New Roman"/>
          <w:sz w:val="24"/>
          <w:szCs w:val="24"/>
        </w:rPr>
      </w:pPr>
    </w:p>
    <w:p w:rsidR="00191526" w:rsidRPr="00820413" w:rsidRDefault="00082DE0" w:rsidP="00E827CC">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b/>
          <w:bCs/>
          <w:sz w:val="24"/>
          <w:szCs w:val="24"/>
        </w:rPr>
        <w:t xml:space="preserve">Вывод: </w:t>
      </w:r>
      <w:r w:rsidRPr="00820413">
        <w:rPr>
          <w:rFonts w:ascii="Times New Roman" w:hAnsi="Times New Roman" w:cs="Times New Roman"/>
          <w:sz w:val="24"/>
          <w:szCs w:val="24"/>
        </w:rPr>
        <w:t>В детском саду учебно-методическое обеспечение</w:t>
      </w:r>
      <w:r w:rsidR="00E827CC" w:rsidRPr="00820413">
        <w:rPr>
          <w:rFonts w:ascii="Times New Roman" w:hAnsi="Times New Roman" w:cs="Times New Roman"/>
          <w:sz w:val="24"/>
          <w:szCs w:val="24"/>
        </w:rPr>
        <w:t xml:space="preserve"> достаточное для организации образовательной деятельности и эффективной реализации образовательных программ. </w:t>
      </w:r>
    </w:p>
    <w:p w:rsidR="00E827CC" w:rsidRPr="00820413" w:rsidRDefault="00E827CC" w:rsidP="00E827CC">
      <w:pPr>
        <w:autoSpaceDE w:val="0"/>
        <w:autoSpaceDN w:val="0"/>
        <w:adjustRightInd w:val="0"/>
        <w:spacing w:after="0" w:line="240" w:lineRule="auto"/>
        <w:jc w:val="both"/>
        <w:rPr>
          <w:rFonts w:ascii="Times New Roman" w:hAnsi="Times New Roman" w:cs="Times New Roman"/>
          <w:b/>
          <w:bCs/>
          <w:sz w:val="24"/>
          <w:szCs w:val="24"/>
        </w:rPr>
      </w:pPr>
    </w:p>
    <w:p w:rsidR="00191526" w:rsidRPr="00820413" w:rsidRDefault="00191526" w:rsidP="003222DA">
      <w:pPr>
        <w:spacing w:after="0" w:line="240" w:lineRule="auto"/>
        <w:contextualSpacing/>
        <w:jc w:val="center"/>
        <w:rPr>
          <w:rFonts w:ascii="Times New Roman" w:hAnsi="Times New Roman" w:cs="Times New Roman"/>
          <w:b/>
          <w:bCs/>
          <w:sz w:val="24"/>
          <w:szCs w:val="24"/>
        </w:rPr>
      </w:pPr>
    </w:p>
    <w:p w:rsidR="00082DE0" w:rsidRPr="00820413" w:rsidRDefault="00082DE0" w:rsidP="003222DA">
      <w:pPr>
        <w:spacing w:after="0" w:line="240" w:lineRule="auto"/>
        <w:contextualSpacing/>
        <w:jc w:val="center"/>
        <w:rPr>
          <w:rFonts w:ascii="Times New Roman" w:hAnsi="Times New Roman" w:cs="Times New Roman"/>
          <w:b/>
          <w:bCs/>
          <w:sz w:val="24"/>
          <w:szCs w:val="24"/>
        </w:rPr>
      </w:pPr>
      <w:r w:rsidRPr="00820413">
        <w:rPr>
          <w:rFonts w:ascii="Times New Roman" w:hAnsi="Times New Roman" w:cs="Times New Roman"/>
          <w:b/>
          <w:bCs/>
          <w:sz w:val="24"/>
          <w:szCs w:val="24"/>
        </w:rPr>
        <w:t>VII. Оценка материально-технической базы</w:t>
      </w:r>
    </w:p>
    <w:p w:rsidR="005C35A0" w:rsidRPr="00820413" w:rsidRDefault="005C35A0" w:rsidP="003222DA">
      <w:pPr>
        <w:spacing w:after="0" w:line="240" w:lineRule="auto"/>
        <w:contextualSpacing/>
        <w:jc w:val="center"/>
        <w:rPr>
          <w:rFonts w:ascii="Times New Roman" w:hAnsi="Times New Roman" w:cs="Times New Roman"/>
          <w:b/>
          <w:bCs/>
          <w:sz w:val="24"/>
          <w:szCs w:val="24"/>
        </w:rPr>
      </w:pPr>
    </w:p>
    <w:p w:rsidR="00082DE0" w:rsidRPr="00820413" w:rsidRDefault="00DC555B"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Детский сад находится в отдельно стоящем двухэтажном здании, построенном по типовому проекту. Здание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 эпидемиологическими правилами и нормативами.</w:t>
      </w:r>
    </w:p>
    <w:p w:rsidR="00082DE0" w:rsidRPr="00820413" w:rsidRDefault="00082DE0" w:rsidP="003222DA">
      <w:pPr>
        <w:pStyle w:val="a7"/>
        <w:tabs>
          <w:tab w:val="left" w:pos="284"/>
        </w:tabs>
        <w:jc w:val="both"/>
        <w:rPr>
          <w:szCs w:val="24"/>
        </w:rPr>
      </w:pPr>
      <w:r w:rsidRPr="00820413">
        <w:rPr>
          <w:szCs w:val="24"/>
        </w:rPr>
        <w:t>Детский сад оборудован:</w:t>
      </w:r>
    </w:p>
    <w:p w:rsidR="00082DE0" w:rsidRPr="00820413" w:rsidRDefault="00082DE0" w:rsidP="003222DA">
      <w:pPr>
        <w:pStyle w:val="a7"/>
        <w:tabs>
          <w:tab w:val="left" w:pos="284"/>
        </w:tabs>
        <w:jc w:val="both"/>
        <w:rPr>
          <w:szCs w:val="24"/>
        </w:rPr>
      </w:pPr>
      <w:r w:rsidRPr="00820413">
        <w:rPr>
          <w:szCs w:val="24"/>
        </w:rPr>
        <w:t>-охранно-пожарной сигнализацией;</w:t>
      </w:r>
    </w:p>
    <w:p w:rsidR="00082DE0" w:rsidRPr="00820413" w:rsidRDefault="00082DE0" w:rsidP="003222DA">
      <w:pPr>
        <w:pStyle w:val="a7"/>
        <w:tabs>
          <w:tab w:val="left" w:pos="284"/>
        </w:tabs>
        <w:jc w:val="both"/>
        <w:rPr>
          <w:szCs w:val="24"/>
        </w:rPr>
      </w:pPr>
      <w:r w:rsidRPr="00820413">
        <w:rPr>
          <w:szCs w:val="24"/>
        </w:rPr>
        <w:t>-системой видеонаблюдения;</w:t>
      </w:r>
    </w:p>
    <w:p w:rsidR="00082DE0" w:rsidRPr="00820413" w:rsidRDefault="00082DE0" w:rsidP="003222DA">
      <w:pPr>
        <w:pStyle w:val="a7"/>
        <w:tabs>
          <w:tab w:val="left" w:pos="284"/>
        </w:tabs>
        <w:jc w:val="both"/>
        <w:rPr>
          <w:szCs w:val="24"/>
        </w:rPr>
      </w:pPr>
      <w:r w:rsidRPr="00820413">
        <w:rPr>
          <w:szCs w:val="24"/>
        </w:rPr>
        <w:t>-кнопкой тревожной сигнализацией с выводом на пульт  ПЦО УВО по г. Хабаровску;</w:t>
      </w:r>
    </w:p>
    <w:p w:rsidR="003E7BF3" w:rsidRPr="00820413" w:rsidRDefault="00082DE0" w:rsidP="003222DA">
      <w:pPr>
        <w:pStyle w:val="a7"/>
        <w:tabs>
          <w:tab w:val="left" w:pos="284"/>
        </w:tabs>
        <w:jc w:val="both"/>
        <w:rPr>
          <w:szCs w:val="24"/>
        </w:rPr>
      </w:pPr>
      <w:r w:rsidRPr="00820413">
        <w:rPr>
          <w:szCs w:val="24"/>
        </w:rPr>
        <w:t xml:space="preserve">- центральный вход в детский сад оборудован домофоном с видеонаблюдением, </w:t>
      </w:r>
    </w:p>
    <w:p w:rsidR="00082DE0" w:rsidRPr="00820413" w:rsidRDefault="00817168" w:rsidP="003222DA">
      <w:pPr>
        <w:pStyle w:val="a7"/>
        <w:tabs>
          <w:tab w:val="left" w:pos="284"/>
        </w:tabs>
        <w:jc w:val="both"/>
        <w:rPr>
          <w:szCs w:val="24"/>
        </w:rPr>
      </w:pPr>
      <w:r w:rsidRPr="00820413">
        <w:rPr>
          <w:szCs w:val="24"/>
        </w:rPr>
        <w:t>-</w:t>
      </w:r>
      <w:r w:rsidR="00082DE0" w:rsidRPr="00820413">
        <w:rPr>
          <w:szCs w:val="24"/>
        </w:rPr>
        <w:t>хозяйственные ворота закрыты на замок, ключ находится у охранника  ООО ЧОО «Феникс»;</w:t>
      </w:r>
    </w:p>
    <w:p w:rsidR="00B51A82" w:rsidRPr="00820413" w:rsidRDefault="00B51A82" w:rsidP="003222DA">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-система уличного освещения представляет из себя прожектора (9 штук</w:t>
      </w:r>
      <w:r w:rsidR="00A11131" w:rsidRPr="00820413">
        <w:rPr>
          <w:rFonts w:ascii="Times New Roman" w:hAnsi="Times New Roman" w:cs="Times New Roman"/>
          <w:sz w:val="24"/>
          <w:szCs w:val="24"/>
        </w:rPr>
        <w:t>)</w:t>
      </w:r>
    </w:p>
    <w:p w:rsidR="00B51A82" w:rsidRPr="00820413" w:rsidRDefault="00B51A82" w:rsidP="003222DA">
      <w:pPr>
        <w:pStyle w:val="ConsPlusNonformat"/>
        <w:jc w:val="both"/>
        <w:rPr>
          <w:rFonts w:ascii="Times New Roman" w:eastAsiaTheme="minorEastAsia" w:hAnsi="Times New Roman" w:cs="Times New Roman"/>
          <w:sz w:val="24"/>
          <w:szCs w:val="24"/>
        </w:rPr>
      </w:pPr>
      <w:r w:rsidRPr="00820413">
        <w:rPr>
          <w:rFonts w:ascii="Times New Roman" w:eastAsiaTheme="minorEastAsia" w:hAnsi="Times New Roman" w:cs="Times New Roman"/>
          <w:sz w:val="24"/>
          <w:szCs w:val="24"/>
        </w:rPr>
        <w:t xml:space="preserve"> -система видеонаблюдения объектов учреждения включает в себя </w:t>
      </w:r>
      <w:r w:rsidR="00307F5C" w:rsidRPr="00820413">
        <w:rPr>
          <w:rFonts w:ascii="Times New Roman" w:eastAsiaTheme="minorEastAsia" w:hAnsi="Times New Roman" w:cs="Times New Roman"/>
          <w:sz w:val="24"/>
          <w:szCs w:val="24"/>
        </w:rPr>
        <w:t xml:space="preserve">22 </w:t>
      </w:r>
      <w:r w:rsidRPr="00820413">
        <w:rPr>
          <w:rFonts w:ascii="Times New Roman" w:eastAsiaTheme="minorEastAsia" w:hAnsi="Times New Roman" w:cs="Times New Roman"/>
          <w:sz w:val="24"/>
          <w:szCs w:val="24"/>
        </w:rPr>
        <w:t>видеокамеры</w:t>
      </w:r>
      <w:r w:rsidR="00307F5C" w:rsidRPr="00820413">
        <w:rPr>
          <w:rFonts w:ascii="Times New Roman" w:eastAsiaTheme="minorEastAsia" w:hAnsi="Times New Roman" w:cs="Times New Roman"/>
          <w:sz w:val="24"/>
          <w:szCs w:val="24"/>
        </w:rPr>
        <w:t>.</w:t>
      </w:r>
    </w:p>
    <w:p w:rsidR="00513370" w:rsidRPr="00820413" w:rsidRDefault="00B51A82" w:rsidP="00DC555B">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Дошкольное учреждение находится под охраной лицензированного охранного предприятия  ООО ЧОО «Феникс»</w:t>
      </w:r>
      <w:r w:rsidR="00DC555B" w:rsidRPr="00820413">
        <w:rPr>
          <w:rFonts w:ascii="Times New Roman" w:hAnsi="Times New Roman" w:cs="Times New Roman"/>
          <w:sz w:val="24"/>
          <w:szCs w:val="24"/>
        </w:rPr>
        <w:t xml:space="preserve"> Территория дошкольного образовательного учреждения по периметру ограждена забором. </w:t>
      </w:r>
      <w:r w:rsidR="00513370" w:rsidRPr="00820413">
        <w:rPr>
          <w:rFonts w:ascii="Times New Roman" w:hAnsi="Times New Roman" w:cs="Times New Roman"/>
          <w:sz w:val="24"/>
          <w:szCs w:val="24"/>
        </w:rPr>
        <w:t xml:space="preserve"> </w:t>
      </w:r>
    </w:p>
    <w:p w:rsidR="0057477F" w:rsidRPr="00820413" w:rsidRDefault="0057477F" w:rsidP="00DC555B">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sz w:val="24"/>
          <w:szCs w:val="24"/>
        </w:rPr>
        <w:t xml:space="preserve">Предметно-пространственная среда </w:t>
      </w:r>
      <w:r w:rsidR="00513370" w:rsidRPr="00820413">
        <w:rPr>
          <w:rFonts w:ascii="Times New Roman" w:hAnsi="Times New Roman" w:cs="Times New Roman"/>
          <w:sz w:val="24"/>
          <w:szCs w:val="24"/>
        </w:rPr>
        <w:t>н</w:t>
      </w:r>
      <w:r w:rsidRPr="00820413">
        <w:rPr>
          <w:rFonts w:ascii="Times New Roman" w:hAnsi="Times New Roman" w:cs="Times New Roman"/>
          <w:sz w:val="24"/>
          <w:szCs w:val="24"/>
        </w:rPr>
        <w:t xml:space="preserve">а всех возрастных этапах трансформируется, усложняется, изменяется в соответствии с программными требованиями. При создании предметно-развивающей среды мы руководствуемся следующими принципами: комфортности и эмоционального благополучия каждого ребёнка; целесообразной достаточности позволяет предусмотреть необходимость и достаточность наполнения предметно-развивающей среды, а также обеспечить возможность самовыражения воспитанников; доступности; вариативности; личной ориентированности; баланса инициатив детей и взрослых. </w:t>
      </w:r>
    </w:p>
    <w:p w:rsidR="0059158A" w:rsidRPr="00820413" w:rsidRDefault="00513370" w:rsidP="00513370">
      <w:pPr>
        <w:autoSpaceDE w:val="0"/>
        <w:autoSpaceDN w:val="0"/>
        <w:adjustRightInd w:val="0"/>
        <w:spacing w:after="0" w:line="240" w:lineRule="auto"/>
        <w:jc w:val="both"/>
        <w:rPr>
          <w:rFonts w:ascii="Times New Roman" w:hAnsi="Times New Roman" w:cs="Times New Roman"/>
          <w:sz w:val="24"/>
          <w:szCs w:val="24"/>
        </w:rPr>
      </w:pPr>
      <w:r w:rsidRPr="00820413">
        <w:rPr>
          <w:rFonts w:ascii="Times New Roman" w:hAnsi="Times New Roman" w:cs="Times New Roman"/>
          <w:bCs/>
          <w:sz w:val="24"/>
          <w:szCs w:val="24"/>
        </w:rPr>
        <w:t xml:space="preserve"> </w:t>
      </w:r>
    </w:p>
    <w:p w:rsidR="0057477F" w:rsidRPr="00820413" w:rsidRDefault="0057477F" w:rsidP="0057477F">
      <w:pPr>
        <w:spacing w:after="0" w:line="240" w:lineRule="auto"/>
        <w:ind w:left="-425"/>
        <w:contextualSpacing/>
        <w:jc w:val="center"/>
        <w:rPr>
          <w:rFonts w:ascii="Times New Roman" w:hAnsi="Times New Roman" w:cs="Times New Roman"/>
          <w:b/>
          <w:sz w:val="24"/>
          <w:szCs w:val="24"/>
        </w:rPr>
      </w:pPr>
      <w:r w:rsidRPr="00820413">
        <w:rPr>
          <w:rFonts w:ascii="Times New Roman" w:hAnsi="Times New Roman" w:cs="Times New Roman"/>
          <w:b/>
          <w:sz w:val="24"/>
          <w:szCs w:val="24"/>
        </w:rPr>
        <w:t>Оснащенность развивающей предметно-пространственной среды</w:t>
      </w:r>
    </w:p>
    <w:p w:rsidR="0057477F" w:rsidRPr="00820413" w:rsidRDefault="0057477F" w:rsidP="0057477F">
      <w:pPr>
        <w:spacing w:after="0" w:line="240" w:lineRule="auto"/>
        <w:ind w:left="-425"/>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 </w:t>
      </w:r>
    </w:p>
    <w:tbl>
      <w:tblPr>
        <w:tblStyle w:val="a3"/>
        <w:tblW w:w="0" w:type="auto"/>
        <w:tblInd w:w="108" w:type="dxa"/>
        <w:tblLayout w:type="fixed"/>
        <w:tblLook w:val="04A0"/>
      </w:tblPr>
      <w:tblGrid>
        <w:gridCol w:w="1843"/>
        <w:gridCol w:w="4111"/>
        <w:gridCol w:w="3508"/>
      </w:tblGrid>
      <w:tr w:rsidR="0057477F" w:rsidRPr="00820413" w:rsidTr="00513370">
        <w:tc>
          <w:tcPr>
            <w:tcW w:w="1843" w:type="dxa"/>
          </w:tcPr>
          <w:p w:rsidR="0057477F" w:rsidRPr="00820413" w:rsidRDefault="0057477F" w:rsidP="00B32A41">
            <w:pPr>
              <w:spacing w:beforeAutospacing="0" w:afterAutospacing="0"/>
              <w:contextualSpacing/>
              <w:jc w:val="both"/>
              <w:rPr>
                <w:rFonts w:ascii="Times New Roman" w:hAnsi="Times New Roman" w:cs="Times New Roman"/>
                <w:sz w:val="24"/>
                <w:szCs w:val="24"/>
              </w:rPr>
            </w:pPr>
            <w:r w:rsidRPr="00820413">
              <w:rPr>
                <w:rFonts w:ascii="Times New Roman" w:hAnsi="Times New Roman" w:cs="Times New Roman"/>
                <w:sz w:val="24"/>
                <w:szCs w:val="24"/>
              </w:rPr>
              <w:t>Вид помещения</w:t>
            </w:r>
          </w:p>
        </w:tc>
        <w:tc>
          <w:tcPr>
            <w:tcW w:w="4111" w:type="dxa"/>
          </w:tcPr>
          <w:p w:rsidR="0057477F" w:rsidRPr="00820413" w:rsidRDefault="0057477F" w:rsidP="00B32A41">
            <w:pPr>
              <w:spacing w:beforeAutospacing="0" w:afterAutospacing="0"/>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Основное </w:t>
            </w:r>
            <w:r w:rsidR="003008BB" w:rsidRPr="00820413">
              <w:rPr>
                <w:rFonts w:ascii="Times New Roman" w:hAnsi="Times New Roman" w:cs="Times New Roman"/>
                <w:sz w:val="24"/>
                <w:szCs w:val="24"/>
              </w:rPr>
              <w:t xml:space="preserve"> </w:t>
            </w:r>
            <w:r w:rsidRPr="00820413">
              <w:rPr>
                <w:rFonts w:ascii="Times New Roman" w:hAnsi="Times New Roman" w:cs="Times New Roman"/>
                <w:sz w:val="24"/>
                <w:szCs w:val="24"/>
              </w:rPr>
              <w:t>предназначение</w:t>
            </w:r>
          </w:p>
        </w:tc>
        <w:tc>
          <w:tcPr>
            <w:tcW w:w="3508" w:type="dxa"/>
          </w:tcPr>
          <w:p w:rsidR="0057477F" w:rsidRPr="00820413" w:rsidRDefault="0057477F" w:rsidP="00B32A41">
            <w:pPr>
              <w:spacing w:beforeAutospacing="0" w:afterAutospacing="0"/>
              <w:contextualSpacing/>
              <w:jc w:val="both"/>
              <w:rPr>
                <w:rFonts w:ascii="Times New Roman" w:hAnsi="Times New Roman" w:cs="Times New Roman"/>
                <w:sz w:val="24"/>
                <w:szCs w:val="24"/>
              </w:rPr>
            </w:pPr>
            <w:r w:rsidRPr="00820413">
              <w:rPr>
                <w:rFonts w:ascii="Times New Roman" w:hAnsi="Times New Roman" w:cs="Times New Roman"/>
                <w:sz w:val="24"/>
                <w:szCs w:val="24"/>
              </w:rPr>
              <w:t>Оснащение</w:t>
            </w:r>
          </w:p>
        </w:tc>
      </w:tr>
      <w:tr w:rsidR="0057477F" w:rsidRPr="00820413" w:rsidTr="00513370">
        <w:tc>
          <w:tcPr>
            <w:tcW w:w="1843" w:type="dxa"/>
          </w:tcPr>
          <w:p w:rsidR="0057477F" w:rsidRPr="00820413" w:rsidRDefault="0057477F" w:rsidP="00B32A41">
            <w:pPr>
              <w:spacing w:beforeAutospacing="0" w:afterAutospacing="0"/>
              <w:contextualSpacing/>
              <w:jc w:val="both"/>
              <w:rPr>
                <w:rFonts w:ascii="Times New Roman" w:hAnsi="Times New Roman" w:cs="Times New Roman"/>
                <w:sz w:val="24"/>
                <w:szCs w:val="24"/>
              </w:rPr>
            </w:pPr>
            <w:r w:rsidRPr="00820413">
              <w:rPr>
                <w:rFonts w:ascii="Times New Roman" w:hAnsi="Times New Roman" w:cs="Times New Roman"/>
                <w:sz w:val="24"/>
                <w:szCs w:val="24"/>
              </w:rPr>
              <w:t>Музыкальный зал</w:t>
            </w:r>
          </w:p>
        </w:tc>
        <w:tc>
          <w:tcPr>
            <w:tcW w:w="4111" w:type="dxa"/>
          </w:tcPr>
          <w:p w:rsidR="0057477F" w:rsidRPr="00820413" w:rsidRDefault="00DA540D" w:rsidP="00DA540D">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Непосредственная образовательная </w:t>
            </w:r>
            <w:r w:rsidR="0057477F" w:rsidRPr="00820413">
              <w:rPr>
                <w:rFonts w:ascii="Times New Roman" w:hAnsi="Times New Roman" w:cs="Times New Roman"/>
                <w:sz w:val="24"/>
                <w:szCs w:val="24"/>
                <w:lang w:val="ru-RU"/>
              </w:rPr>
              <w:t>деятельность, у</w:t>
            </w:r>
            <w:r w:rsidRPr="00820413">
              <w:rPr>
                <w:rFonts w:ascii="Times New Roman" w:hAnsi="Times New Roman" w:cs="Times New Roman"/>
                <w:sz w:val="24"/>
                <w:szCs w:val="24"/>
                <w:lang w:val="ru-RU"/>
              </w:rPr>
              <w:t xml:space="preserve">тренняя гимнастика, ритмическая гимнастика, </w:t>
            </w:r>
            <w:r w:rsidR="0057477F" w:rsidRPr="00820413">
              <w:rPr>
                <w:rFonts w:ascii="Times New Roman" w:hAnsi="Times New Roman" w:cs="Times New Roman"/>
                <w:sz w:val="24"/>
                <w:szCs w:val="24"/>
                <w:lang w:val="ru-RU"/>
              </w:rPr>
              <w:t>индивидуальная работа, досуговые мероприятия, праздники, театрализованные представления, родительские собрания и прочие мероприятия для родителей</w:t>
            </w:r>
          </w:p>
        </w:tc>
        <w:tc>
          <w:tcPr>
            <w:tcW w:w="3508" w:type="dxa"/>
          </w:tcPr>
          <w:p w:rsidR="0057477F" w:rsidRPr="00820413" w:rsidRDefault="00DA540D" w:rsidP="00DA540D">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Электрическое пианино , аккордион ,</w:t>
            </w:r>
            <w:r w:rsidR="00EA677F" w:rsidRPr="00820413">
              <w:rPr>
                <w:rFonts w:ascii="Times New Roman" w:hAnsi="Times New Roman" w:cs="Times New Roman"/>
                <w:sz w:val="24"/>
                <w:szCs w:val="24"/>
                <w:lang w:val="ru-RU"/>
              </w:rPr>
              <w:t xml:space="preserve"> </w:t>
            </w:r>
            <w:r w:rsidRPr="00820413">
              <w:rPr>
                <w:rFonts w:ascii="Times New Roman" w:hAnsi="Times New Roman" w:cs="Times New Roman"/>
                <w:sz w:val="24"/>
                <w:szCs w:val="24"/>
                <w:lang w:val="ru-RU"/>
              </w:rPr>
              <w:t xml:space="preserve">музыкальный </w:t>
            </w:r>
            <w:r w:rsidR="0057477F" w:rsidRPr="00820413">
              <w:rPr>
                <w:rFonts w:ascii="Times New Roman" w:hAnsi="Times New Roman" w:cs="Times New Roman"/>
                <w:sz w:val="24"/>
                <w:szCs w:val="24"/>
                <w:lang w:val="ru-RU"/>
              </w:rPr>
              <w:t>центр, мультимедийное оборудование, , детские музыкальные инструменты, различные виды театра, ширмы, пособия, игрушки, атрибуты.</w:t>
            </w:r>
          </w:p>
        </w:tc>
      </w:tr>
      <w:tr w:rsidR="0057477F" w:rsidRPr="00820413" w:rsidTr="00513370">
        <w:tc>
          <w:tcPr>
            <w:tcW w:w="1843" w:type="dxa"/>
          </w:tcPr>
          <w:p w:rsidR="0057477F" w:rsidRPr="00820413" w:rsidRDefault="0057477F" w:rsidP="00B32A41">
            <w:pPr>
              <w:spacing w:beforeAutospacing="0" w:afterAutospacing="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Спортивный зал </w:t>
            </w:r>
          </w:p>
        </w:tc>
        <w:tc>
          <w:tcPr>
            <w:tcW w:w="4111"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Непосредственно образовательная деятельность, утренняя гимнастика, </w:t>
            </w:r>
            <w:r w:rsidRPr="00820413">
              <w:rPr>
                <w:rFonts w:ascii="Times New Roman" w:hAnsi="Times New Roman" w:cs="Times New Roman"/>
                <w:sz w:val="24"/>
                <w:szCs w:val="24"/>
                <w:lang w:val="ru-RU"/>
              </w:rPr>
              <w:lastRenderedPageBreak/>
              <w:t>спортивные мероприятия, индивидуальная работа, досуговые мероприятия, праздники, родительские собрания и прочие мероприятия для родителей</w:t>
            </w:r>
          </w:p>
        </w:tc>
        <w:tc>
          <w:tcPr>
            <w:tcW w:w="3508"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lastRenderedPageBreak/>
              <w:t xml:space="preserve">Спортивное оборудование для прыжков, метания, лазания, </w:t>
            </w:r>
            <w:r w:rsidRPr="00820413">
              <w:rPr>
                <w:rFonts w:ascii="Times New Roman" w:hAnsi="Times New Roman" w:cs="Times New Roman"/>
                <w:sz w:val="24"/>
                <w:szCs w:val="24"/>
                <w:lang w:val="ru-RU"/>
              </w:rPr>
              <w:lastRenderedPageBreak/>
              <w:t>равновесия, мягкие модули, тренажеры, нетрадиционное физкультурно-оздоровительное оборудование, спортивные пособия, атрибуты, музыкальный центр</w:t>
            </w:r>
          </w:p>
          <w:p w:rsidR="002432AC" w:rsidRPr="00820413" w:rsidRDefault="002432AC" w:rsidP="00513370">
            <w:pPr>
              <w:spacing w:beforeAutospacing="0" w:afterAutospacing="0"/>
              <w:contextualSpacing/>
              <w:rPr>
                <w:rFonts w:ascii="Times New Roman" w:hAnsi="Times New Roman" w:cs="Times New Roman"/>
                <w:sz w:val="24"/>
                <w:szCs w:val="24"/>
                <w:lang w:val="ru-RU"/>
              </w:rPr>
            </w:pPr>
          </w:p>
        </w:tc>
      </w:tr>
      <w:tr w:rsidR="0057477F" w:rsidRPr="00820413" w:rsidTr="00513370">
        <w:tc>
          <w:tcPr>
            <w:tcW w:w="1843" w:type="dxa"/>
          </w:tcPr>
          <w:p w:rsidR="0057477F" w:rsidRPr="00820413" w:rsidRDefault="0057477F" w:rsidP="0057477F">
            <w:pPr>
              <w:spacing w:beforeAutospacing="0" w:afterAutospacing="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lastRenderedPageBreak/>
              <w:t xml:space="preserve">Логопункт </w:t>
            </w:r>
          </w:p>
        </w:tc>
        <w:tc>
          <w:tcPr>
            <w:tcW w:w="4111"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Индивидуальная коррекционно</w:t>
            </w:r>
            <w:r w:rsidR="003008BB" w:rsidRPr="00820413">
              <w:rPr>
                <w:rFonts w:ascii="Times New Roman" w:hAnsi="Times New Roman" w:cs="Times New Roman"/>
                <w:sz w:val="24"/>
                <w:szCs w:val="24"/>
                <w:lang w:val="ru-RU"/>
              </w:rPr>
              <w:t>-</w:t>
            </w:r>
            <w:r w:rsidRPr="00820413">
              <w:rPr>
                <w:rFonts w:ascii="Times New Roman" w:hAnsi="Times New Roman" w:cs="Times New Roman"/>
                <w:sz w:val="24"/>
                <w:szCs w:val="24"/>
                <w:lang w:val="ru-RU"/>
              </w:rPr>
              <w:t>развивающая работа с детьми, зачисленных в логопункт</w:t>
            </w:r>
          </w:p>
        </w:tc>
        <w:tc>
          <w:tcPr>
            <w:tcW w:w="3508"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Пособия и игрушки для проведения логопедических занятий, зеркало с подсветкой, компьютер, методическая литература.</w:t>
            </w:r>
          </w:p>
          <w:p w:rsidR="00513370" w:rsidRPr="00820413" w:rsidRDefault="00513370" w:rsidP="00513370">
            <w:pPr>
              <w:spacing w:beforeAutospacing="0" w:afterAutospacing="0"/>
              <w:contextualSpacing/>
              <w:rPr>
                <w:rFonts w:ascii="Times New Roman" w:hAnsi="Times New Roman" w:cs="Times New Roman"/>
                <w:sz w:val="24"/>
                <w:szCs w:val="24"/>
                <w:lang w:val="ru-RU"/>
              </w:rPr>
            </w:pPr>
          </w:p>
        </w:tc>
      </w:tr>
      <w:tr w:rsidR="0057477F" w:rsidRPr="00820413" w:rsidTr="00513370">
        <w:tc>
          <w:tcPr>
            <w:tcW w:w="1843" w:type="dxa"/>
          </w:tcPr>
          <w:p w:rsidR="00452C40" w:rsidRPr="00820413" w:rsidRDefault="0057477F" w:rsidP="0057477F">
            <w:pPr>
              <w:spacing w:beforeAutospacing="0" w:afterAutospacing="0"/>
              <w:contextualSpacing/>
              <w:jc w:val="both"/>
              <w:rPr>
                <w:rFonts w:ascii="Times New Roman" w:hAnsi="Times New Roman" w:cs="Times New Roman"/>
                <w:sz w:val="24"/>
                <w:szCs w:val="24"/>
              </w:rPr>
            </w:pPr>
            <w:r w:rsidRPr="00820413">
              <w:rPr>
                <w:rFonts w:ascii="Times New Roman" w:hAnsi="Times New Roman" w:cs="Times New Roman"/>
                <w:sz w:val="24"/>
                <w:szCs w:val="24"/>
                <w:lang w:val="ru-RU"/>
              </w:rPr>
              <w:t>Кабинет педагога</w:t>
            </w:r>
          </w:p>
          <w:p w:rsidR="0057477F" w:rsidRPr="00820413" w:rsidRDefault="0057477F" w:rsidP="00452C40">
            <w:pPr>
              <w:spacing w:beforeAutospacing="0" w:afterAutospacing="0"/>
              <w:ind w:right="-108"/>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психолога </w:t>
            </w:r>
          </w:p>
        </w:tc>
        <w:tc>
          <w:tcPr>
            <w:tcW w:w="4111"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Индивидуальная и подгрупповая коррекционно-развивающая работа</w:t>
            </w:r>
          </w:p>
        </w:tc>
        <w:tc>
          <w:tcPr>
            <w:tcW w:w="3508"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Пособия и игрушки для проведения коррекционных занятий, оборудование для развития эмоционально-волевой сферы, оборудование для развития мелкой моторики и общей релаксации детей, музыкальный центр</w:t>
            </w:r>
            <w:r w:rsidR="003008BB" w:rsidRPr="00820413">
              <w:rPr>
                <w:rFonts w:ascii="Times New Roman" w:hAnsi="Times New Roman" w:cs="Times New Roman"/>
                <w:sz w:val="24"/>
                <w:szCs w:val="24"/>
                <w:lang w:val="ru-RU"/>
              </w:rPr>
              <w:t>.</w:t>
            </w:r>
          </w:p>
        </w:tc>
      </w:tr>
      <w:tr w:rsidR="0057477F" w:rsidRPr="00820413" w:rsidTr="00513370">
        <w:tc>
          <w:tcPr>
            <w:tcW w:w="1843" w:type="dxa"/>
          </w:tcPr>
          <w:p w:rsidR="0057477F" w:rsidRPr="00820413" w:rsidRDefault="0057477F" w:rsidP="0057477F">
            <w:pPr>
              <w:spacing w:beforeAutospacing="0" w:afterAutospacing="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Спортивная площадка </w:t>
            </w:r>
          </w:p>
        </w:tc>
        <w:tc>
          <w:tcPr>
            <w:tcW w:w="4111"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Организованная образовательная деятельность по физической культуре, спортивные игры, досуговые мероприятия, праздники</w:t>
            </w:r>
          </w:p>
        </w:tc>
        <w:tc>
          <w:tcPr>
            <w:tcW w:w="3508"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Спортивное оборудование, оборудование для спортивных игр</w:t>
            </w:r>
          </w:p>
        </w:tc>
      </w:tr>
      <w:tr w:rsidR="0057477F" w:rsidRPr="00820413" w:rsidTr="00513370">
        <w:tc>
          <w:tcPr>
            <w:tcW w:w="1843" w:type="dxa"/>
          </w:tcPr>
          <w:p w:rsidR="0057477F" w:rsidRPr="00820413" w:rsidRDefault="0057477F" w:rsidP="0057477F">
            <w:pPr>
              <w:spacing w:beforeAutospacing="0" w:afterAutospacing="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Коридоры ДОУ </w:t>
            </w:r>
          </w:p>
        </w:tc>
        <w:tc>
          <w:tcPr>
            <w:tcW w:w="4111" w:type="dxa"/>
          </w:tcPr>
          <w:p w:rsidR="0057477F" w:rsidRPr="00820413" w:rsidRDefault="0057477F" w:rsidP="00513370">
            <w:pPr>
              <w:spacing w:beforeAutospacing="0" w:afterAutospacing="0"/>
              <w:contextualSpacing/>
              <w:rPr>
                <w:rFonts w:ascii="Times New Roman" w:hAnsi="Times New Roman" w:cs="Times New Roman"/>
                <w:sz w:val="24"/>
                <w:szCs w:val="24"/>
              </w:rPr>
            </w:pPr>
            <w:r w:rsidRPr="00820413">
              <w:rPr>
                <w:rFonts w:ascii="Times New Roman" w:hAnsi="Times New Roman" w:cs="Times New Roman"/>
                <w:sz w:val="24"/>
                <w:szCs w:val="24"/>
                <w:lang w:val="ru-RU"/>
              </w:rPr>
              <w:t>Информ</w:t>
            </w:r>
            <w:r w:rsidR="003008BB" w:rsidRPr="00820413">
              <w:rPr>
                <w:rFonts w:ascii="Times New Roman" w:hAnsi="Times New Roman" w:cs="Times New Roman"/>
                <w:sz w:val="24"/>
                <w:szCs w:val="24"/>
                <w:lang w:val="ru-RU"/>
              </w:rPr>
              <w:t xml:space="preserve">ация, </w:t>
            </w:r>
            <w:r w:rsidRPr="00820413">
              <w:rPr>
                <w:rFonts w:ascii="Times New Roman" w:hAnsi="Times New Roman" w:cs="Times New Roman"/>
                <w:sz w:val="24"/>
                <w:szCs w:val="24"/>
                <w:lang w:val="ru-RU"/>
              </w:rPr>
              <w:t xml:space="preserve">выставка детских работ </w:t>
            </w:r>
          </w:p>
        </w:tc>
        <w:tc>
          <w:tcPr>
            <w:tcW w:w="3508"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Информационные стенды по пожарной безопасности, по антитеррористической защищенности, профсоюзная жизнь, медицина</w:t>
            </w:r>
            <w:r w:rsidR="003008BB" w:rsidRPr="00820413">
              <w:rPr>
                <w:rFonts w:ascii="Times New Roman" w:hAnsi="Times New Roman" w:cs="Times New Roman"/>
                <w:sz w:val="24"/>
                <w:szCs w:val="24"/>
                <w:lang w:val="ru-RU"/>
              </w:rPr>
              <w:t>.</w:t>
            </w:r>
          </w:p>
        </w:tc>
      </w:tr>
      <w:tr w:rsidR="0057477F" w:rsidRPr="00820413" w:rsidTr="00513370">
        <w:tc>
          <w:tcPr>
            <w:tcW w:w="1843" w:type="dxa"/>
          </w:tcPr>
          <w:p w:rsidR="0057477F" w:rsidRPr="00820413" w:rsidRDefault="0057477F" w:rsidP="003008BB">
            <w:pPr>
              <w:spacing w:beforeAutospacing="0" w:afterAutospacing="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Зеленая зона» - территория </w:t>
            </w:r>
            <w:r w:rsidR="003008BB" w:rsidRPr="00820413">
              <w:rPr>
                <w:rFonts w:ascii="Times New Roman" w:hAnsi="Times New Roman" w:cs="Times New Roman"/>
                <w:sz w:val="24"/>
                <w:szCs w:val="24"/>
                <w:lang w:val="ru-RU"/>
              </w:rPr>
              <w:t xml:space="preserve"> </w:t>
            </w:r>
          </w:p>
        </w:tc>
        <w:tc>
          <w:tcPr>
            <w:tcW w:w="4111"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Проведение обучающих и развивающих занятий</w:t>
            </w:r>
          </w:p>
        </w:tc>
        <w:tc>
          <w:tcPr>
            <w:tcW w:w="3508"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Участки для прогулок, цветники, экологическая тропа, спортивная площадка, тропа здоровья</w:t>
            </w:r>
          </w:p>
        </w:tc>
      </w:tr>
      <w:tr w:rsidR="0057477F" w:rsidRPr="00820413" w:rsidTr="00513370">
        <w:tc>
          <w:tcPr>
            <w:tcW w:w="1843" w:type="dxa"/>
          </w:tcPr>
          <w:p w:rsidR="0057477F" w:rsidRPr="00820413" w:rsidRDefault="0057477F" w:rsidP="0057477F">
            <w:pPr>
              <w:spacing w:beforeAutospacing="0" w:afterAutospacing="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Участки </w:t>
            </w:r>
          </w:p>
        </w:tc>
        <w:tc>
          <w:tcPr>
            <w:tcW w:w="4111"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Организация прогулок, наблюдения, игровая, самостоятельная, двигательная и трудовая деятельность детей</w:t>
            </w:r>
          </w:p>
        </w:tc>
        <w:tc>
          <w:tcPr>
            <w:tcW w:w="3508" w:type="dxa"/>
          </w:tcPr>
          <w:p w:rsidR="0057477F" w:rsidRPr="00820413" w:rsidRDefault="0057477F"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Прогулочные площадки оснащены малыми формами (домики, песочницы, беседки), игровое и спортивное оборудование. </w:t>
            </w:r>
            <w:r w:rsidR="003008BB" w:rsidRPr="00820413">
              <w:rPr>
                <w:rFonts w:ascii="Times New Roman" w:hAnsi="Times New Roman" w:cs="Times New Roman"/>
                <w:sz w:val="24"/>
                <w:szCs w:val="24"/>
                <w:lang w:val="ru-RU"/>
              </w:rPr>
              <w:t xml:space="preserve"> </w:t>
            </w:r>
          </w:p>
        </w:tc>
      </w:tr>
      <w:tr w:rsidR="0057477F" w:rsidRPr="00820413" w:rsidTr="00513370">
        <w:tc>
          <w:tcPr>
            <w:tcW w:w="1843" w:type="dxa"/>
          </w:tcPr>
          <w:p w:rsidR="0057477F" w:rsidRPr="00820413" w:rsidRDefault="0057477F" w:rsidP="00B32A41">
            <w:pPr>
              <w:spacing w:beforeAutospacing="0" w:afterAutospacing="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Изостудия</w:t>
            </w:r>
          </w:p>
        </w:tc>
        <w:tc>
          <w:tcPr>
            <w:tcW w:w="4111" w:type="dxa"/>
          </w:tcPr>
          <w:p w:rsidR="0057477F" w:rsidRPr="00820413" w:rsidRDefault="003A3E2B"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Организованная образовательная деятельность по изодеятельности. Организация кружковой работы. </w:t>
            </w:r>
          </w:p>
        </w:tc>
        <w:tc>
          <w:tcPr>
            <w:tcW w:w="3508" w:type="dxa"/>
          </w:tcPr>
          <w:p w:rsidR="0057477F" w:rsidRPr="00820413" w:rsidRDefault="003A3E2B"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Пособия и раздаточный материал для проведения  занятий по изодеятельности.</w:t>
            </w:r>
          </w:p>
        </w:tc>
      </w:tr>
      <w:tr w:rsidR="0057477F" w:rsidRPr="00820413" w:rsidTr="00513370">
        <w:tc>
          <w:tcPr>
            <w:tcW w:w="1843" w:type="dxa"/>
          </w:tcPr>
          <w:p w:rsidR="0057477F" w:rsidRPr="00820413" w:rsidRDefault="0057477F" w:rsidP="003008BB">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Музей купе</w:t>
            </w:r>
          </w:p>
        </w:tc>
        <w:tc>
          <w:tcPr>
            <w:tcW w:w="4111" w:type="dxa"/>
          </w:tcPr>
          <w:p w:rsidR="0057477F" w:rsidRPr="00820413" w:rsidRDefault="003008BB"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Проведение занятий по ранней профориентации</w:t>
            </w:r>
            <w:r w:rsidR="00DC555B" w:rsidRPr="00820413">
              <w:rPr>
                <w:rFonts w:ascii="Times New Roman" w:hAnsi="Times New Roman" w:cs="Times New Roman"/>
                <w:sz w:val="24"/>
                <w:szCs w:val="24"/>
                <w:lang w:val="ru-RU"/>
              </w:rPr>
              <w:t xml:space="preserve"> и транспортной безопасности</w:t>
            </w:r>
          </w:p>
        </w:tc>
        <w:tc>
          <w:tcPr>
            <w:tcW w:w="3508" w:type="dxa"/>
          </w:tcPr>
          <w:p w:rsidR="0057477F" w:rsidRPr="00820413" w:rsidRDefault="003008BB" w:rsidP="00513370">
            <w:pPr>
              <w:spacing w:beforeAutospacing="0" w:afterAutospacing="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Оборудование в виде купе. Железнодорожные экспонаты, форма, карта, Книги</w:t>
            </w:r>
            <w:r w:rsidR="00DC555B" w:rsidRPr="00820413">
              <w:rPr>
                <w:rFonts w:ascii="Times New Roman" w:hAnsi="Times New Roman" w:cs="Times New Roman"/>
                <w:sz w:val="24"/>
                <w:szCs w:val="24"/>
                <w:lang w:val="ru-RU"/>
              </w:rPr>
              <w:t>, буклеты, открытки</w:t>
            </w:r>
            <w:r w:rsidRPr="00820413">
              <w:rPr>
                <w:rFonts w:ascii="Times New Roman" w:hAnsi="Times New Roman" w:cs="Times New Roman"/>
                <w:sz w:val="24"/>
                <w:szCs w:val="24"/>
                <w:lang w:val="ru-RU"/>
              </w:rPr>
              <w:t xml:space="preserve"> по железнодорожной тематике.</w:t>
            </w:r>
          </w:p>
        </w:tc>
      </w:tr>
      <w:tr w:rsidR="0057477F" w:rsidRPr="00820413" w:rsidTr="00513370">
        <w:tc>
          <w:tcPr>
            <w:tcW w:w="1843" w:type="dxa"/>
          </w:tcPr>
          <w:p w:rsidR="0057477F" w:rsidRPr="00820413" w:rsidRDefault="0057477F" w:rsidP="0057477F">
            <w:pPr>
              <w:spacing w:before="100" w:after="10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Кабинет доп</w:t>
            </w:r>
            <w:r w:rsidR="00307F5C" w:rsidRPr="00820413">
              <w:rPr>
                <w:rFonts w:ascii="Times New Roman" w:hAnsi="Times New Roman" w:cs="Times New Roman"/>
                <w:sz w:val="24"/>
                <w:szCs w:val="24"/>
                <w:lang w:val="ru-RU"/>
              </w:rPr>
              <w:t>олнительного</w:t>
            </w:r>
            <w:r w:rsidRPr="00820413">
              <w:rPr>
                <w:rFonts w:ascii="Times New Roman" w:hAnsi="Times New Roman" w:cs="Times New Roman"/>
                <w:sz w:val="24"/>
                <w:szCs w:val="24"/>
                <w:lang w:val="ru-RU"/>
              </w:rPr>
              <w:t xml:space="preserve"> образования</w:t>
            </w:r>
          </w:p>
        </w:tc>
        <w:tc>
          <w:tcPr>
            <w:tcW w:w="4111" w:type="dxa"/>
          </w:tcPr>
          <w:p w:rsidR="0057477F" w:rsidRPr="00820413" w:rsidRDefault="00307F5C" w:rsidP="00513370">
            <w:pPr>
              <w:spacing w:before="100" w:after="10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Проведение занятий по подготовке к школе</w:t>
            </w:r>
            <w:r w:rsidR="003A3E2B" w:rsidRPr="00820413">
              <w:rPr>
                <w:rFonts w:ascii="Times New Roman" w:hAnsi="Times New Roman" w:cs="Times New Roman"/>
                <w:sz w:val="24"/>
                <w:szCs w:val="24"/>
                <w:lang w:val="ru-RU"/>
              </w:rPr>
              <w:t xml:space="preserve"> и английского языка</w:t>
            </w:r>
          </w:p>
        </w:tc>
        <w:tc>
          <w:tcPr>
            <w:tcW w:w="3508" w:type="dxa"/>
          </w:tcPr>
          <w:p w:rsidR="0057477F" w:rsidRPr="00820413" w:rsidRDefault="00DC555B" w:rsidP="00513370">
            <w:pPr>
              <w:spacing w:before="100" w:after="10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Столы, стулья, маркерная доска, методические пособия.</w:t>
            </w:r>
          </w:p>
        </w:tc>
      </w:tr>
      <w:tr w:rsidR="0057477F" w:rsidRPr="00820413" w:rsidTr="00513370">
        <w:tc>
          <w:tcPr>
            <w:tcW w:w="1843" w:type="dxa"/>
          </w:tcPr>
          <w:p w:rsidR="0057477F" w:rsidRPr="00820413" w:rsidRDefault="0057477F" w:rsidP="0057477F">
            <w:pPr>
              <w:spacing w:before="100" w:after="10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Костюмерная</w:t>
            </w:r>
          </w:p>
        </w:tc>
        <w:tc>
          <w:tcPr>
            <w:tcW w:w="4111" w:type="dxa"/>
          </w:tcPr>
          <w:p w:rsidR="0057477F" w:rsidRPr="00820413" w:rsidRDefault="00307F5C" w:rsidP="00513370">
            <w:pPr>
              <w:spacing w:before="100" w:after="10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Подготовка к утренникам и</w:t>
            </w:r>
            <w:r w:rsidR="00DC555B" w:rsidRPr="00820413">
              <w:rPr>
                <w:rFonts w:ascii="Times New Roman" w:hAnsi="Times New Roman" w:cs="Times New Roman"/>
                <w:sz w:val="24"/>
                <w:szCs w:val="24"/>
                <w:lang w:val="ru-RU"/>
              </w:rPr>
              <w:t xml:space="preserve"> </w:t>
            </w:r>
            <w:r w:rsidRPr="00820413">
              <w:rPr>
                <w:rFonts w:ascii="Times New Roman" w:hAnsi="Times New Roman" w:cs="Times New Roman"/>
                <w:sz w:val="24"/>
                <w:szCs w:val="24"/>
                <w:lang w:val="ru-RU"/>
              </w:rPr>
              <w:lastRenderedPageBreak/>
              <w:t>развлечениям</w:t>
            </w:r>
          </w:p>
        </w:tc>
        <w:tc>
          <w:tcPr>
            <w:tcW w:w="3508" w:type="dxa"/>
          </w:tcPr>
          <w:p w:rsidR="0057477F" w:rsidRPr="00820413" w:rsidRDefault="00DC555B" w:rsidP="00513370">
            <w:pPr>
              <w:spacing w:before="100" w:after="10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lastRenderedPageBreak/>
              <w:t xml:space="preserve">Костюмы к праздникам, </w:t>
            </w:r>
            <w:r w:rsidRPr="00820413">
              <w:rPr>
                <w:rFonts w:ascii="Times New Roman" w:hAnsi="Times New Roman" w:cs="Times New Roman"/>
                <w:sz w:val="24"/>
                <w:szCs w:val="24"/>
                <w:lang w:val="ru-RU"/>
              </w:rPr>
              <w:lastRenderedPageBreak/>
              <w:t>атрибуты, зеркало, раковина, стеллажи.</w:t>
            </w:r>
          </w:p>
        </w:tc>
      </w:tr>
      <w:tr w:rsidR="0057477F" w:rsidRPr="00820413" w:rsidTr="00513370">
        <w:tc>
          <w:tcPr>
            <w:tcW w:w="1843" w:type="dxa"/>
          </w:tcPr>
          <w:p w:rsidR="0057477F" w:rsidRPr="00820413" w:rsidRDefault="0057477F" w:rsidP="0057477F">
            <w:pPr>
              <w:spacing w:before="100" w:after="10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lastRenderedPageBreak/>
              <w:t xml:space="preserve">Игровая </w:t>
            </w:r>
            <w:r w:rsidR="00DC555B" w:rsidRPr="00820413">
              <w:rPr>
                <w:rFonts w:ascii="Times New Roman" w:hAnsi="Times New Roman" w:cs="Times New Roman"/>
                <w:sz w:val="24"/>
                <w:szCs w:val="24"/>
                <w:lang w:val="ru-RU"/>
              </w:rPr>
              <w:t xml:space="preserve">компьютерная </w:t>
            </w:r>
            <w:r w:rsidRPr="00820413">
              <w:rPr>
                <w:rFonts w:ascii="Times New Roman" w:hAnsi="Times New Roman" w:cs="Times New Roman"/>
                <w:sz w:val="24"/>
                <w:szCs w:val="24"/>
                <w:lang w:val="ru-RU"/>
              </w:rPr>
              <w:t>комната</w:t>
            </w:r>
          </w:p>
        </w:tc>
        <w:tc>
          <w:tcPr>
            <w:tcW w:w="4111" w:type="dxa"/>
          </w:tcPr>
          <w:p w:rsidR="0057477F" w:rsidRPr="00820413" w:rsidRDefault="00307F5C" w:rsidP="00513370">
            <w:pPr>
              <w:spacing w:before="100" w:after="10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Проведение занятий по </w:t>
            </w:r>
            <w:r w:rsidR="00DC555B" w:rsidRPr="00820413">
              <w:rPr>
                <w:rFonts w:ascii="Times New Roman" w:hAnsi="Times New Roman" w:cs="Times New Roman"/>
                <w:sz w:val="24"/>
                <w:szCs w:val="24"/>
                <w:lang w:val="ru-RU"/>
              </w:rPr>
              <w:t xml:space="preserve"> развитию памяти, внимания,</w:t>
            </w:r>
          </w:p>
        </w:tc>
        <w:tc>
          <w:tcPr>
            <w:tcW w:w="3508" w:type="dxa"/>
          </w:tcPr>
          <w:p w:rsidR="00DC555B" w:rsidRPr="00820413" w:rsidRDefault="00DC555B" w:rsidP="00513370">
            <w:pPr>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Использование технических средств соответствует общим требованиям безопасности. Компьютеры 6штук столы, кресла</w:t>
            </w:r>
          </w:p>
          <w:p w:rsidR="0057477F" w:rsidRPr="00820413" w:rsidRDefault="0057477F" w:rsidP="00513370">
            <w:pPr>
              <w:spacing w:before="100" w:after="100"/>
              <w:contextualSpacing/>
              <w:rPr>
                <w:rFonts w:ascii="Times New Roman" w:hAnsi="Times New Roman" w:cs="Times New Roman"/>
                <w:sz w:val="24"/>
                <w:szCs w:val="24"/>
                <w:lang w:val="ru-RU"/>
              </w:rPr>
            </w:pPr>
          </w:p>
        </w:tc>
      </w:tr>
      <w:tr w:rsidR="0057477F" w:rsidRPr="00820413" w:rsidTr="00513370">
        <w:tc>
          <w:tcPr>
            <w:tcW w:w="1843" w:type="dxa"/>
          </w:tcPr>
          <w:p w:rsidR="0057477F" w:rsidRPr="00820413" w:rsidRDefault="0057477F" w:rsidP="0057477F">
            <w:pPr>
              <w:spacing w:before="100" w:after="100"/>
              <w:contextualSpacing/>
              <w:jc w:val="both"/>
              <w:rPr>
                <w:rFonts w:ascii="Times New Roman" w:hAnsi="Times New Roman" w:cs="Times New Roman"/>
                <w:sz w:val="24"/>
                <w:szCs w:val="24"/>
                <w:lang w:val="ru-RU"/>
              </w:rPr>
            </w:pPr>
            <w:r w:rsidRPr="00820413">
              <w:rPr>
                <w:rFonts w:ascii="Times New Roman" w:hAnsi="Times New Roman" w:cs="Times New Roman"/>
                <w:sz w:val="24"/>
                <w:szCs w:val="24"/>
                <w:lang w:val="ru-RU"/>
              </w:rPr>
              <w:t>Методический кабинет</w:t>
            </w:r>
          </w:p>
        </w:tc>
        <w:tc>
          <w:tcPr>
            <w:tcW w:w="4111" w:type="dxa"/>
          </w:tcPr>
          <w:p w:rsidR="0057477F" w:rsidRPr="00820413" w:rsidRDefault="00A727D7" w:rsidP="00513370">
            <w:pPr>
              <w:spacing w:before="100" w:after="10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 Подготовка к занятиям, педсоветам, конкурсам, собраниям.</w:t>
            </w:r>
          </w:p>
        </w:tc>
        <w:tc>
          <w:tcPr>
            <w:tcW w:w="3508" w:type="dxa"/>
          </w:tcPr>
          <w:p w:rsidR="0057477F" w:rsidRPr="00820413" w:rsidRDefault="00A727D7" w:rsidP="00513370">
            <w:pPr>
              <w:spacing w:before="100" w:after="100"/>
              <w:contextualSpacing/>
              <w:rPr>
                <w:rFonts w:ascii="Times New Roman" w:hAnsi="Times New Roman" w:cs="Times New Roman"/>
                <w:sz w:val="24"/>
                <w:szCs w:val="24"/>
                <w:lang w:val="ru-RU"/>
              </w:rPr>
            </w:pPr>
            <w:r w:rsidRPr="00820413">
              <w:rPr>
                <w:rFonts w:ascii="Times New Roman" w:hAnsi="Times New Roman" w:cs="Times New Roman"/>
                <w:sz w:val="24"/>
                <w:szCs w:val="24"/>
                <w:lang w:val="ru-RU"/>
              </w:rPr>
              <w:t xml:space="preserve">Методические пособия, игрушки, игры. </w:t>
            </w:r>
            <w:r w:rsidR="00513370" w:rsidRPr="00820413">
              <w:rPr>
                <w:rFonts w:ascii="Times New Roman" w:hAnsi="Times New Roman" w:cs="Times New Roman"/>
                <w:sz w:val="24"/>
                <w:szCs w:val="24"/>
                <w:lang w:val="ru-RU"/>
              </w:rPr>
              <w:t>Библиотека. Подписные издания, Банк методических разработок. Видеотека.</w:t>
            </w:r>
          </w:p>
        </w:tc>
      </w:tr>
    </w:tbl>
    <w:p w:rsidR="001F72D7" w:rsidRPr="00820413" w:rsidRDefault="001F72D7" w:rsidP="00E827CC">
      <w:pPr>
        <w:spacing w:after="225" w:line="240" w:lineRule="auto"/>
        <w:contextualSpacing/>
        <w:rPr>
          <w:rFonts w:ascii="Times New Roman" w:eastAsia="Times New Roman" w:hAnsi="Times New Roman" w:cs="Times New Roman"/>
          <w:sz w:val="24"/>
          <w:szCs w:val="24"/>
        </w:rPr>
      </w:pPr>
      <w:r w:rsidRPr="00820413">
        <w:rPr>
          <w:rFonts w:ascii="Times New Roman" w:eastAsia="Times New Roman" w:hAnsi="Times New Roman" w:cs="Times New Roman"/>
          <w:iCs/>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3A3E2B" w:rsidRPr="00820413" w:rsidRDefault="00EA677F" w:rsidP="00E827CC">
      <w:pPr>
        <w:spacing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И</w:t>
      </w:r>
      <w:r w:rsidR="003A3E2B" w:rsidRPr="00820413">
        <w:rPr>
          <w:rFonts w:ascii="Times New Roman" w:hAnsi="Times New Roman" w:cs="Times New Roman"/>
          <w:sz w:val="24"/>
          <w:szCs w:val="24"/>
        </w:rPr>
        <w:t xml:space="preserve">меется сайт Учреждения, который соответствует установленным требованиям. Обеспечена открытость и доступность информации о деятельности дошкольного образовательного учреждения для заинтересованных лиц. </w:t>
      </w:r>
    </w:p>
    <w:p w:rsidR="003E7BF3" w:rsidRPr="00820413" w:rsidRDefault="003E7BF3" w:rsidP="00E827CC">
      <w:pPr>
        <w:spacing w:after="0" w:line="240" w:lineRule="auto"/>
        <w:contextualSpacing/>
        <w:jc w:val="both"/>
        <w:rPr>
          <w:rFonts w:ascii="Times New Roman" w:hAnsi="Times New Roman" w:cs="Times New Roman"/>
          <w:bCs/>
          <w:sz w:val="24"/>
          <w:szCs w:val="24"/>
        </w:rPr>
      </w:pPr>
    </w:p>
    <w:p w:rsidR="005C35A0" w:rsidRPr="00820413" w:rsidRDefault="00B51A82" w:rsidP="00E827CC">
      <w:pPr>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b/>
          <w:bCs/>
          <w:sz w:val="24"/>
          <w:szCs w:val="24"/>
        </w:rPr>
        <w:t>Вывод:</w:t>
      </w:r>
      <w:r w:rsidR="005C35A0" w:rsidRPr="00820413">
        <w:rPr>
          <w:rFonts w:ascii="Times New Roman" w:hAnsi="Times New Roman" w:cs="Times New Roman"/>
          <w:sz w:val="24"/>
          <w:szCs w:val="24"/>
        </w:rPr>
        <w:t xml:space="preserve"> </w:t>
      </w:r>
    </w:p>
    <w:p w:rsidR="005C35A0" w:rsidRPr="00820413" w:rsidRDefault="005C35A0" w:rsidP="00E827CC">
      <w:pPr>
        <w:autoSpaceDE w:val="0"/>
        <w:autoSpaceDN w:val="0"/>
        <w:adjustRightInd w:val="0"/>
        <w:spacing w:after="0" w:line="240" w:lineRule="auto"/>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Материально-технические условия, созданные в Детском саду № 262 ОАО «РЖД», обеспечивают реализацию образовательной программы дошкольного образования, соответствуют пожарным и санитарно-эпидемиологическим правилам и нормативам, требованиям ФГОС ДО. </w:t>
      </w:r>
    </w:p>
    <w:p w:rsidR="003222DA" w:rsidRPr="00820413" w:rsidRDefault="005C35A0" w:rsidP="00E827CC">
      <w:pPr>
        <w:spacing w:line="240" w:lineRule="auto"/>
        <w:contextualSpacing/>
        <w:jc w:val="both"/>
        <w:rPr>
          <w:rFonts w:ascii="Times New Roman" w:hAnsi="Times New Roman" w:cs="Times New Roman"/>
          <w:b/>
          <w:bCs/>
          <w:sz w:val="24"/>
          <w:szCs w:val="24"/>
        </w:rPr>
      </w:pPr>
      <w:r w:rsidRPr="00820413">
        <w:rPr>
          <w:rFonts w:ascii="Times New Roman" w:hAnsi="Times New Roman" w:cs="Times New Roman"/>
          <w:sz w:val="24"/>
          <w:szCs w:val="24"/>
        </w:rPr>
        <w:t xml:space="preserve"> </w:t>
      </w:r>
    </w:p>
    <w:p w:rsidR="005F52AF" w:rsidRPr="00820413" w:rsidRDefault="00B574CE" w:rsidP="00513370">
      <w:pPr>
        <w:ind w:left="-426"/>
        <w:jc w:val="both"/>
        <w:rPr>
          <w:rFonts w:ascii="Times New Roman" w:hAnsi="Times New Roman" w:cs="Times New Roman"/>
          <w:sz w:val="24"/>
          <w:szCs w:val="24"/>
        </w:rPr>
      </w:pPr>
      <w:r w:rsidRPr="00820413">
        <w:rPr>
          <w:rFonts w:ascii="Times New Roman" w:hAnsi="Times New Roman" w:cs="Times New Roman"/>
          <w:b/>
          <w:bCs/>
          <w:sz w:val="24"/>
          <w:szCs w:val="24"/>
        </w:rPr>
        <w:t xml:space="preserve">       </w:t>
      </w:r>
      <w:r w:rsidR="00B51A82" w:rsidRPr="00820413">
        <w:rPr>
          <w:rFonts w:ascii="Times New Roman" w:hAnsi="Times New Roman" w:cs="Times New Roman"/>
          <w:b/>
          <w:bCs/>
          <w:sz w:val="24"/>
          <w:szCs w:val="24"/>
        </w:rPr>
        <w:t>VIII. Оценка функционирования внутренней системы оценки качества образования</w:t>
      </w:r>
    </w:p>
    <w:p w:rsidR="003F3ACA" w:rsidRPr="00820413" w:rsidRDefault="003222D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Внутренняя система оценки качества образования</w:t>
      </w:r>
      <w:r w:rsidR="003F3ACA" w:rsidRPr="00820413">
        <w:rPr>
          <w:rFonts w:ascii="Times New Roman" w:eastAsia="Times New Roman" w:hAnsi="Times New Roman" w:cs="Times New Roman"/>
          <w:sz w:val="24"/>
          <w:szCs w:val="24"/>
        </w:rPr>
        <w:t xml:space="preserve"> включает в себя  интегративные составляющие:</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Качество научно-методической работы;</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Качество воспитательно-образовательного процесса;</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Качество работы с родителями;</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Качество работы с педагогическими кадрами;</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Качество предметно-пространственной среды.</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3F3ACA" w:rsidRPr="00820413" w:rsidRDefault="003F3ACA" w:rsidP="00513370">
      <w:pPr>
        <w:spacing w:after="0" w:line="240" w:lineRule="auto"/>
        <w:jc w:val="both"/>
        <w:rPr>
          <w:rFonts w:ascii="Times New Roman" w:hAnsi="Times New Roman" w:cs="Times New Roman"/>
          <w:sz w:val="24"/>
          <w:szCs w:val="24"/>
        </w:rPr>
      </w:pPr>
      <w:r w:rsidRPr="00820413">
        <w:rPr>
          <w:rFonts w:ascii="Times New Roman" w:eastAsia="Times New Roman" w:hAnsi="Times New Roman" w:cs="Times New Roman"/>
          <w:sz w:val="24"/>
          <w:szCs w:val="24"/>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r w:rsidR="003222DA" w:rsidRPr="00820413">
        <w:rPr>
          <w:rFonts w:ascii="Times New Roman" w:hAnsi="Times New Roman" w:cs="Times New Roman"/>
          <w:sz w:val="24"/>
          <w:szCs w:val="24"/>
        </w:rPr>
        <w:t xml:space="preserve">   </w:t>
      </w:r>
    </w:p>
    <w:p w:rsidR="003F3ACA" w:rsidRPr="00820413" w:rsidRDefault="003222D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xml:space="preserve"> В детском саду разработаны  </w:t>
      </w:r>
      <w:r w:rsidR="003F3ACA" w:rsidRPr="00820413">
        <w:rPr>
          <w:rFonts w:ascii="Times New Roman" w:eastAsia="Times New Roman" w:hAnsi="Times New Roman" w:cs="Times New Roman"/>
          <w:sz w:val="24"/>
          <w:szCs w:val="24"/>
        </w:rPr>
        <w:t>Положение о внутренней контрольной деятельности</w:t>
      </w:r>
      <w:r w:rsidRPr="00820413">
        <w:rPr>
          <w:rFonts w:ascii="Times New Roman" w:eastAsia="Times New Roman" w:hAnsi="Times New Roman" w:cs="Times New Roman"/>
          <w:sz w:val="24"/>
          <w:szCs w:val="24"/>
        </w:rPr>
        <w:t xml:space="preserve"> </w:t>
      </w:r>
      <w:r w:rsidR="003F3ACA" w:rsidRPr="00820413">
        <w:rPr>
          <w:rFonts w:ascii="Times New Roman" w:eastAsia="Times New Roman" w:hAnsi="Times New Roman" w:cs="Times New Roman"/>
          <w:sz w:val="24"/>
          <w:szCs w:val="24"/>
        </w:rPr>
        <w:t xml:space="preserve"> и Положение о внутреннем мониторинге качества образования.</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Цель контроля: оптимизация и координация работы всех специалистов детского сада для обеспечения качества образовательного процесса.</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Внутренний контроль осуществляют заведующий, заместитель заведующего по УВР,</w:t>
      </w:r>
      <w:r w:rsidR="003222DA" w:rsidRPr="00820413">
        <w:rPr>
          <w:rFonts w:ascii="Times New Roman" w:eastAsia="Times New Roman" w:hAnsi="Times New Roman" w:cs="Times New Roman"/>
          <w:sz w:val="24"/>
          <w:szCs w:val="24"/>
        </w:rPr>
        <w:t xml:space="preserve"> </w:t>
      </w:r>
      <w:r w:rsidR="00513370" w:rsidRPr="00820413">
        <w:rPr>
          <w:rFonts w:ascii="Times New Roman" w:eastAsia="Times New Roman" w:hAnsi="Times New Roman" w:cs="Times New Roman"/>
          <w:sz w:val="24"/>
          <w:szCs w:val="24"/>
        </w:rPr>
        <w:t>заместитель заведующего по АХР</w:t>
      </w:r>
      <w:r w:rsidRPr="00820413">
        <w:rPr>
          <w:rFonts w:ascii="Times New Roman" w:eastAsia="Times New Roman" w:hAnsi="Times New Roman" w:cs="Times New Roman"/>
          <w:sz w:val="24"/>
          <w:szCs w:val="24"/>
        </w:rPr>
        <w:t xml:space="preserve">, медицинская сестра, а также педагоги, работающие на самоконтроле.  </w:t>
      </w:r>
      <w:r w:rsidR="003222DA" w:rsidRPr="00820413">
        <w:rPr>
          <w:rFonts w:ascii="Times New Roman" w:eastAsia="Times New Roman" w:hAnsi="Times New Roman" w:cs="Times New Roman"/>
          <w:sz w:val="24"/>
          <w:szCs w:val="24"/>
        </w:rPr>
        <w:t xml:space="preserve"> </w:t>
      </w:r>
    </w:p>
    <w:p w:rsidR="003F3ACA"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Контроль   в Детском саду проводится по плану, утвержденному заведующим на начало учебного года, и представляет собой следующие виды:</w:t>
      </w:r>
    </w:p>
    <w:p w:rsidR="003F3ACA" w:rsidRPr="00820413" w:rsidRDefault="003F3ACA" w:rsidP="0045090C">
      <w:pPr>
        <w:numPr>
          <w:ilvl w:val="0"/>
          <w:numId w:val="1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lastRenderedPageBreak/>
        <w:t>оперативный контроль;</w:t>
      </w:r>
    </w:p>
    <w:p w:rsidR="003F3ACA" w:rsidRPr="00820413" w:rsidRDefault="003F3ACA" w:rsidP="0045090C">
      <w:pPr>
        <w:numPr>
          <w:ilvl w:val="0"/>
          <w:numId w:val="1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тематический (к педсоветам);</w:t>
      </w:r>
    </w:p>
    <w:p w:rsidR="003F3ACA" w:rsidRPr="00820413" w:rsidRDefault="003F3ACA" w:rsidP="0045090C">
      <w:pPr>
        <w:numPr>
          <w:ilvl w:val="0"/>
          <w:numId w:val="1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самоанализ;</w:t>
      </w:r>
    </w:p>
    <w:p w:rsidR="003F3ACA" w:rsidRPr="00820413" w:rsidRDefault="003F3ACA" w:rsidP="0045090C">
      <w:pPr>
        <w:numPr>
          <w:ilvl w:val="0"/>
          <w:numId w:val="1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взаимоконтроль;</w:t>
      </w:r>
    </w:p>
    <w:p w:rsidR="003F3ACA" w:rsidRPr="00820413" w:rsidRDefault="003F3ACA" w:rsidP="0045090C">
      <w:pPr>
        <w:numPr>
          <w:ilvl w:val="0"/>
          <w:numId w:val="1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мониторинг.</w:t>
      </w:r>
    </w:p>
    <w:p w:rsidR="003F3ACA" w:rsidRPr="00820413" w:rsidRDefault="003222D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rPr>
        <w:t xml:space="preserve">Результаты контроля </w:t>
      </w:r>
      <w:r w:rsidR="003F3ACA" w:rsidRPr="00820413">
        <w:rPr>
          <w:rFonts w:ascii="Times New Roman" w:eastAsia="Times New Roman" w:hAnsi="Times New Roman" w:cs="Times New Roman"/>
          <w:sz w:val="24"/>
          <w:szCs w:val="24"/>
        </w:rPr>
        <w:t>выносятся </w:t>
      </w:r>
      <w:r w:rsidRPr="00820413">
        <w:rPr>
          <w:rFonts w:ascii="Times New Roman" w:eastAsia="Times New Roman" w:hAnsi="Times New Roman" w:cs="Times New Roman"/>
          <w:sz w:val="24"/>
          <w:szCs w:val="24"/>
        </w:rPr>
        <w:t xml:space="preserve">на обсуждение на педагогические советы и совещания </w:t>
      </w:r>
      <w:r w:rsidR="005777BF" w:rsidRPr="00820413">
        <w:rPr>
          <w:rFonts w:ascii="Times New Roman" w:eastAsia="Times New Roman" w:hAnsi="Times New Roman" w:cs="Times New Roman"/>
          <w:sz w:val="24"/>
          <w:szCs w:val="24"/>
        </w:rPr>
        <w:t xml:space="preserve">при </w:t>
      </w:r>
      <w:r w:rsidR="003F3ACA" w:rsidRPr="00820413">
        <w:rPr>
          <w:rFonts w:ascii="Times New Roman" w:eastAsia="Times New Roman" w:hAnsi="Times New Roman" w:cs="Times New Roman"/>
          <w:sz w:val="24"/>
          <w:szCs w:val="24"/>
        </w:rPr>
        <w:t>заведующем.</w:t>
      </w:r>
    </w:p>
    <w:p w:rsidR="003E7BF3" w:rsidRPr="00820413" w:rsidRDefault="003F3ACA"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b/>
          <w:bCs/>
          <w:iCs/>
          <w:sz w:val="24"/>
          <w:szCs w:val="24"/>
        </w:rPr>
        <w:t>Вывод</w:t>
      </w:r>
      <w:r w:rsidRPr="00820413">
        <w:rPr>
          <w:rFonts w:ascii="Times New Roman" w:eastAsia="Times New Roman" w:hAnsi="Times New Roman" w:cs="Times New Roman"/>
          <w:b/>
          <w:sz w:val="24"/>
          <w:szCs w:val="24"/>
        </w:rPr>
        <w:t>:</w:t>
      </w:r>
      <w:r w:rsidRPr="00820413">
        <w:rPr>
          <w:rFonts w:ascii="Times New Roman" w:eastAsia="Times New Roman" w:hAnsi="Times New Roman" w:cs="Times New Roman"/>
          <w:sz w:val="24"/>
          <w:szCs w:val="24"/>
        </w:rPr>
        <w:t xml:space="preserve">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w:t>
      </w:r>
      <w:r w:rsidR="005777BF" w:rsidRPr="00820413">
        <w:rPr>
          <w:rFonts w:ascii="Times New Roman" w:eastAsia="Times New Roman" w:hAnsi="Times New Roman" w:cs="Times New Roman"/>
          <w:sz w:val="24"/>
          <w:szCs w:val="24"/>
        </w:rPr>
        <w:t>Детского</w:t>
      </w:r>
      <w:r w:rsidR="00513370" w:rsidRPr="00820413">
        <w:rPr>
          <w:rFonts w:ascii="Times New Roman" w:eastAsia="Times New Roman" w:hAnsi="Times New Roman" w:cs="Times New Roman"/>
          <w:sz w:val="24"/>
          <w:szCs w:val="24"/>
        </w:rPr>
        <w:t xml:space="preserve"> </w:t>
      </w:r>
      <w:r w:rsidR="005777BF" w:rsidRPr="00820413">
        <w:rPr>
          <w:rFonts w:ascii="Times New Roman" w:eastAsia="Times New Roman" w:hAnsi="Times New Roman" w:cs="Times New Roman"/>
          <w:sz w:val="24"/>
          <w:szCs w:val="24"/>
        </w:rPr>
        <w:t>сада</w:t>
      </w:r>
      <w:r w:rsidRPr="00820413">
        <w:rPr>
          <w:rFonts w:ascii="Times New Roman" w:eastAsia="Times New Roman" w:hAnsi="Times New Roman" w:cs="Times New Roman"/>
          <w:sz w:val="24"/>
          <w:szCs w:val="24"/>
        </w:rPr>
        <w:t xml:space="preserve"> в целом</w:t>
      </w:r>
    </w:p>
    <w:p w:rsidR="00513370" w:rsidRPr="00820413" w:rsidRDefault="00513370" w:rsidP="00513370">
      <w:pPr>
        <w:shd w:val="clear" w:color="auto" w:fill="FFFFFF"/>
        <w:spacing w:after="0" w:line="240" w:lineRule="auto"/>
        <w:jc w:val="both"/>
        <w:rPr>
          <w:rFonts w:ascii="Times New Roman" w:eastAsia="Times New Roman" w:hAnsi="Times New Roman" w:cs="Times New Roman"/>
          <w:sz w:val="24"/>
          <w:szCs w:val="24"/>
        </w:rPr>
      </w:pPr>
    </w:p>
    <w:p w:rsidR="00C369C0" w:rsidRPr="00820413" w:rsidRDefault="00C369C0" w:rsidP="00513370">
      <w:pPr>
        <w:shd w:val="clear" w:color="auto" w:fill="FFFFFF"/>
        <w:spacing w:after="0" w:line="240" w:lineRule="auto"/>
        <w:jc w:val="both"/>
        <w:rPr>
          <w:rFonts w:ascii="Times New Roman" w:eastAsia="Times New Roman" w:hAnsi="Times New Roman" w:cs="Times New Roman"/>
          <w:sz w:val="24"/>
          <w:szCs w:val="24"/>
        </w:rPr>
      </w:pPr>
      <w:r w:rsidRPr="00820413">
        <w:rPr>
          <w:rFonts w:ascii="Times New Roman" w:eastAsia="Times New Roman" w:hAnsi="Times New Roman" w:cs="Times New Roman"/>
          <w:sz w:val="24"/>
          <w:szCs w:val="24"/>
          <w:lang w:val="en-US"/>
        </w:rPr>
        <w:t>C</w:t>
      </w:r>
      <w:r w:rsidRPr="00820413">
        <w:rPr>
          <w:rFonts w:ascii="Times New Roman" w:eastAsia="Times New Roman" w:hAnsi="Times New Roman" w:cs="Times New Roman"/>
          <w:sz w:val="24"/>
          <w:szCs w:val="24"/>
        </w:rPr>
        <w:t>татистическая часть</w:t>
      </w:r>
    </w:p>
    <w:p w:rsidR="00B51A82" w:rsidRPr="00820413" w:rsidRDefault="00B51A82" w:rsidP="00B51A82">
      <w:pPr>
        <w:jc w:val="center"/>
        <w:rPr>
          <w:rFonts w:ascii="Times New Roman" w:hAnsi="Times New Roman" w:cs="Times New Roman"/>
          <w:sz w:val="24"/>
          <w:szCs w:val="24"/>
        </w:rPr>
      </w:pPr>
      <w:r w:rsidRPr="00820413">
        <w:rPr>
          <w:rFonts w:ascii="Times New Roman" w:hAnsi="Times New Roman" w:cs="Times New Roman"/>
          <w:b/>
          <w:bCs/>
          <w:sz w:val="24"/>
          <w:szCs w:val="24"/>
        </w:rPr>
        <w:t>Результаты анализа показателей деятельности организации</w:t>
      </w:r>
    </w:p>
    <w:tbl>
      <w:tblPr>
        <w:tblW w:w="9856" w:type="dxa"/>
        <w:tblInd w:w="-209" w:type="dxa"/>
        <w:tblLayout w:type="fixed"/>
        <w:tblCellMar>
          <w:top w:w="15" w:type="dxa"/>
          <w:left w:w="15" w:type="dxa"/>
          <w:bottom w:w="15" w:type="dxa"/>
          <w:right w:w="15" w:type="dxa"/>
        </w:tblCellMar>
        <w:tblLook w:val="0600"/>
      </w:tblPr>
      <w:tblGrid>
        <w:gridCol w:w="7305"/>
        <w:gridCol w:w="1484"/>
        <w:gridCol w:w="1067"/>
      </w:tblGrid>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Показатели</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Единица</w:t>
            </w:r>
            <w:r w:rsidRPr="00820413">
              <w:rPr>
                <w:rFonts w:ascii="Times New Roman" w:hAnsi="Times New Roman" w:cs="Times New Roman"/>
                <w:sz w:val="24"/>
                <w:szCs w:val="24"/>
              </w:rPr>
              <w:br/>
            </w:r>
            <w:r w:rsidRPr="00820413">
              <w:rPr>
                <w:rFonts w:ascii="Times New Roman" w:hAnsi="Times New Roman" w:cs="Times New Roman"/>
                <w:b/>
                <w:bCs/>
                <w:sz w:val="24"/>
                <w:szCs w:val="24"/>
              </w:rPr>
              <w:t>измерения</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Количество</w:t>
            </w:r>
          </w:p>
        </w:tc>
      </w:tr>
      <w:tr w:rsidR="00B51A82" w:rsidRPr="00820413" w:rsidTr="003E7BF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Образовательная деятельность</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Общее количество воспитанников, которые обучаются по</w:t>
            </w:r>
            <w:r w:rsidRPr="00820413">
              <w:rPr>
                <w:rFonts w:ascii="Times New Roman" w:hAnsi="Times New Roman" w:cs="Times New Roman"/>
                <w:sz w:val="24"/>
                <w:szCs w:val="24"/>
              </w:rPr>
              <w:br/>
              <w:t>программе дошкольного образования</w:t>
            </w:r>
          </w:p>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в том числе обучающиеся:</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p>
          <w:p w:rsidR="00B51A82" w:rsidRPr="00820413" w:rsidRDefault="00B51A82" w:rsidP="003E7BF3">
            <w:pPr>
              <w:spacing w:after="0" w:line="240" w:lineRule="auto"/>
              <w:rPr>
                <w:rFonts w:ascii="Times New Roman" w:hAnsi="Times New Roman" w:cs="Times New Roman"/>
                <w:sz w:val="24"/>
                <w:szCs w:val="24"/>
              </w:rPr>
            </w:pPr>
          </w:p>
          <w:p w:rsidR="00B51A82" w:rsidRPr="00820413" w:rsidRDefault="00B51A82" w:rsidP="003E7BF3">
            <w:pPr>
              <w:spacing w:after="0" w:line="240" w:lineRule="auto"/>
              <w:rPr>
                <w:rFonts w:ascii="Times New Roman" w:hAnsi="Times New Roman" w:cs="Times New Roman"/>
                <w:sz w:val="24"/>
                <w:szCs w:val="24"/>
              </w:rPr>
            </w:pP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250</w:t>
            </w:r>
          </w:p>
        </w:tc>
      </w:tr>
      <w:tr w:rsidR="00B51A82" w:rsidRPr="00820413" w:rsidTr="00512BBA">
        <w:trPr>
          <w:trHeight w:val="100"/>
        </w:trPr>
        <w:tc>
          <w:tcPr>
            <w:tcW w:w="730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в режиме полного дня (8–1</w:t>
            </w:r>
            <w:r w:rsidR="003E7BF3" w:rsidRPr="00820413">
              <w:rPr>
                <w:rFonts w:ascii="Times New Roman" w:hAnsi="Times New Roman" w:cs="Times New Roman"/>
                <w:sz w:val="24"/>
                <w:szCs w:val="24"/>
              </w:rPr>
              <w:t>0,5(12)</w:t>
            </w:r>
            <w:r w:rsidRPr="00820413">
              <w:rPr>
                <w:rFonts w:ascii="Times New Roman" w:hAnsi="Times New Roman" w:cs="Times New Roman"/>
                <w:sz w:val="24"/>
                <w:szCs w:val="24"/>
              </w:rPr>
              <w:t xml:space="preserve"> часов)</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250</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в режиме кратковременного пребывания (3–5 часов)</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_</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в семейной дошкольной группе</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_</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по форме семейного образования с психолого-педагогическим</w:t>
            </w:r>
            <w:r w:rsidRPr="00820413">
              <w:rPr>
                <w:rFonts w:ascii="Times New Roman" w:hAnsi="Times New Roman" w:cs="Times New Roman"/>
                <w:sz w:val="24"/>
                <w:szCs w:val="24"/>
              </w:rPr>
              <w:br/>
              <w:t>сопровождением, которое организует детский сад</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_</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Общее количество воспитанников в возрасте до трех лет</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__</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Общее количество воспитанников в возрасте от трех до восьми лет</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250</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Количество (удельный вес) детей от общей численности</w:t>
            </w:r>
            <w:r w:rsidRPr="00820413">
              <w:rPr>
                <w:rFonts w:ascii="Times New Roman" w:hAnsi="Times New Roman" w:cs="Times New Roman"/>
                <w:sz w:val="24"/>
                <w:szCs w:val="24"/>
              </w:rPr>
              <w:br/>
              <w:t>воспитанников, которые получают услуги присмотра и ухода, в том числе в группах: </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r w:rsidRPr="00820413">
              <w:rPr>
                <w:rFonts w:ascii="Times New Roman" w:hAnsi="Times New Roman" w:cs="Times New Roman"/>
                <w:sz w:val="24"/>
                <w:szCs w:val="24"/>
              </w:rPr>
              <w:br/>
              <w:t>(процент)</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 </w:t>
            </w:r>
          </w:p>
        </w:tc>
      </w:tr>
      <w:tr w:rsidR="00B51A82" w:rsidRPr="00820413" w:rsidTr="00512BBA">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8–1</w:t>
            </w:r>
            <w:r w:rsidR="003E7BF3" w:rsidRPr="00820413">
              <w:rPr>
                <w:rFonts w:ascii="Times New Roman" w:hAnsi="Times New Roman" w:cs="Times New Roman"/>
                <w:sz w:val="24"/>
                <w:szCs w:val="24"/>
              </w:rPr>
              <w:t>0,5(12)</w:t>
            </w:r>
            <w:r w:rsidRPr="00820413">
              <w:rPr>
                <w:rFonts w:ascii="Times New Roman" w:hAnsi="Times New Roman" w:cs="Times New Roman"/>
                <w:sz w:val="24"/>
                <w:szCs w:val="24"/>
              </w:rPr>
              <w:t>-часового пребывания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250/100%</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12–14-часового пребывания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0(0%)</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круглосуточного пребывания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0(0%)</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Численность (удельный вес) воспитанников с ОВЗ от общей</w:t>
            </w:r>
            <w:r w:rsidRPr="00820413">
              <w:rPr>
                <w:rFonts w:ascii="Times New Roman" w:hAnsi="Times New Roman" w:cs="Times New Roman"/>
                <w:sz w:val="24"/>
                <w:szCs w:val="24"/>
              </w:rPr>
              <w:br/>
              <w:t>численности воспитанников, которые получают услуги:</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r w:rsidRPr="00820413">
              <w:rPr>
                <w:rFonts w:ascii="Times New Roman" w:hAnsi="Times New Roman" w:cs="Times New Roman"/>
                <w:sz w:val="24"/>
                <w:szCs w:val="24"/>
              </w:rPr>
              <w:br/>
              <w:t>(процент)</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 </w:t>
            </w:r>
          </w:p>
        </w:tc>
      </w:tr>
      <w:tr w:rsidR="00B51A82" w:rsidRPr="00820413" w:rsidTr="00512BBA">
        <w:trPr>
          <w:trHeight w:val="152"/>
        </w:trPr>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по коррекции недостатков физического, психического развития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1(0,5%)</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обучению по образовательной программе дошкольного</w:t>
            </w:r>
            <w:r w:rsidRPr="00820413">
              <w:rPr>
                <w:rFonts w:ascii="Times New Roman" w:hAnsi="Times New Roman" w:cs="Times New Roman"/>
                <w:sz w:val="24"/>
                <w:szCs w:val="24"/>
              </w:rPr>
              <w:br/>
              <w:t>образования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250/100%</w:t>
            </w:r>
          </w:p>
        </w:tc>
      </w:tr>
      <w:tr w:rsidR="00B51A82" w:rsidRPr="00820413" w:rsidTr="00512BBA">
        <w:trPr>
          <w:trHeight w:val="190"/>
        </w:trPr>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присмотру и уходу</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250/100%</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lastRenderedPageBreak/>
              <w:t>Средний показатель пропущенных по болезни дней на одного</w:t>
            </w:r>
            <w:r w:rsidRPr="00820413">
              <w:rPr>
                <w:rFonts w:ascii="Times New Roman" w:hAnsi="Times New Roman" w:cs="Times New Roman"/>
                <w:sz w:val="24"/>
                <w:szCs w:val="24"/>
              </w:rPr>
              <w:br/>
              <w:t>воспитанника</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день</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__</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Общая численность педработников, в том числе количество</w:t>
            </w:r>
            <w:r w:rsidRPr="00820413">
              <w:rPr>
                <w:rFonts w:ascii="Times New Roman" w:hAnsi="Times New Roman" w:cs="Times New Roman"/>
                <w:sz w:val="24"/>
                <w:szCs w:val="24"/>
              </w:rPr>
              <w:br/>
              <w:t>педработников:</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26</w:t>
            </w:r>
          </w:p>
        </w:tc>
      </w:tr>
      <w:tr w:rsidR="00B51A82" w:rsidRPr="00820413" w:rsidTr="00512BBA">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 высшим образованием</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w:t>
            </w:r>
            <w:r w:rsidR="00D07BA7" w:rsidRPr="00820413">
              <w:rPr>
                <w:rFonts w:ascii="Times New Roman" w:hAnsi="Times New Roman" w:cs="Times New Roman"/>
                <w:sz w:val="24"/>
                <w:szCs w:val="24"/>
              </w:rPr>
              <w:t>3</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высшим образованием педагогической направленности (профиля)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w:t>
            </w:r>
            <w:r w:rsidR="00D07BA7" w:rsidRPr="00820413">
              <w:rPr>
                <w:rFonts w:ascii="Times New Roman" w:hAnsi="Times New Roman" w:cs="Times New Roman"/>
                <w:sz w:val="24"/>
                <w:szCs w:val="24"/>
              </w:rPr>
              <w:t>3</w:t>
            </w:r>
          </w:p>
        </w:tc>
      </w:tr>
      <w:tr w:rsidR="00B51A82" w:rsidRPr="00820413" w:rsidTr="00512BBA">
        <w:trPr>
          <w:trHeight w:val="303"/>
        </w:trPr>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средним профессиональным образованием</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w:t>
            </w:r>
          </w:p>
        </w:tc>
      </w:tr>
      <w:tr w:rsidR="00B51A82" w:rsidRPr="00820413" w:rsidTr="00512BBA">
        <w:trPr>
          <w:trHeight w:val="451"/>
        </w:trPr>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средним профессиональным образованием педагогической</w:t>
            </w:r>
            <w:r w:rsidRPr="00820413">
              <w:rPr>
                <w:rFonts w:ascii="Times New Roman" w:hAnsi="Times New Roman" w:cs="Times New Roman"/>
                <w:sz w:val="24"/>
                <w:szCs w:val="24"/>
              </w:rPr>
              <w:br/>
              <w:t>направленности (профиля)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3</w:t>
            </w:r>
          </w:p>
        </w:tc>
      </w:tr>
      <w:tr w:rsidR="00B51A82" w:rsidRPr="00820413" w:rsidTr="00512BBA">
        <w:trPr>
          <w:trHeight w:val="772"/>
        </w:trPr>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1B54C0">
            <w:pPr>
              <w:spacing w:after="0" w:line="240" w:lineRule="atLeast"/>
              <w:rPr>
                <w:rFonts w:ascii="Times New Roman" w:hAnsi="Times New Roman" w:cs="Times New Roman"/>
                <w:sz w:val="24"/>
                <w:szCs w:val="24"/>
              </w:rPr>
            </w:pPr>
            <w:r w:rsidRPr="00820413">
              <w:rPr>
                <w:rFonts w:ascii="Times New Roman" w:hAnsi="Times New Roman" w:cs="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r w:rsidRPr="00820413">
              <w:rPr>
                <w:rFonts w:ascii="Times New Roman" w:hAnsi="Times New Roman" w:cs="Times New Roman"/>
                <w:sz w:val="24"/>
                <w:szCs w:val="24"/>
              </w:rPr>
              <w:br/>
              <w:t>(процент)</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_______</w:t>
            </w:r>
          </w:p>
        </w:tc>
      </w:tr>
      <w:tr w:rsidR="00B51A82" w:rsidRPr="00820413" w:rsidTr="00512BBA">
        <w:trPr>
          <w:trHeight w:val="20"/>
        </w:trPr>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1B54C0">
            <w:pPr>
              <w:spacing w:after="0" w:line="240" w:lineRule="atLeast"/>
              <w:rPr>
                <w:rFonts w:ascii="Times New Roman" w:hAnsi="Times New Roman" w:cs="Times New Roman"/>
                <w:sz w:val="24"/>
                <w:szCs w:val="24"/>
              </w:rPr>
            </w:pPr>
            <w:r w:rsidRPr="00820413">
              <w:rPr>
                <w:rFonts w:ascii="Times New Roman" w:hAnsi="Times New Roman" w:cs="Times New Roman"/>
                <w:sz w:val="24"/>
                <w:szCs w:val="24"/>
              </w:rPr>
              <w:t>с высшей</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2(8%)</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1B54C0">
            <w:pPr>
              <w:spacing w:after="0" w:line="240" w:lineRule="atLeast"/>
              <w:rPr>
                <w:rFonts w:ascii="Times New Roman" w:hAnsi="Times New Roman" w:cs="Times New Roman"/>
                <w:sz w:val="24"/>
                <w:szCs w:val="24"/>
              </w:rPr>
            </w:pPr>
            <w:r w:rsidRPr="00820413">
              <w:rPr>
                <w:rFonts w:ascii="Times New Roman" w:hAnsi="Times New Roman" w:cs="Times New Roman"/>
                <w:sz w:val="24"/>
                <w:szCs w:val="24"/>
              </w:rPr>
              <w:t>первой</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11(</w:t>
            </w:r>
            <w:r w:rsidR="001B54C0" w:rsidRPr="00820413">
              <w:rPr>
                <w:rFonts w:ascii="Times New Roman" w:hAnsi="Times New Roman" w:cs="Times New Roman"/>
                <w:sz w:val="24"/>
                <w:szCs w:val="24"/>
              </w:rPr>
              <w:t>42%)</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r w:rsidRPr="00820413">
              <w:rPr>
                <w:rFonts w:ascii="Times New Roman" w:hAnsi="Times New Roman" w:cs="Times New Roman"/>
                <w:sz w:val="24"/>
                <w:szCs w:val="24"/>
              </w:rPr>
              <w:br/>
              <w:t>(процент)</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 </w:t>
            </w:r>
          </w:p>
        </w:tc>
      </w:tr>
      <w:tr w:rsidR="00B51A82" w:rsidRPr="00820413" w:rsidTr="00512BBA">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до 5 лет</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3</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больше 30 лет</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5 / 19 %</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r w:rsidRPr="00820413">
              <w:rPr>
                <w:rFonts w:ascii="Times New Roman" w:hAnsi="Times New Roman" w:cs="Times New Roman"/>
                <w:sz w:val="24"/>
                <w:szCs w:val="24"/>
              </w:rPr>
              <w:br/>
              <w:t>(процент)</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 xml:space="preserve"> </w:t>
            </w:r>
          </w:p>
        </w:tc>
      </w:tr>
      <w:tr w:rsidR="00B51A82" w:rsidRPr="00820413" w:rsidTr="00512BBA">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до 30 лет</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2 / 8%</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от 55 лет</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6/19 %</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r w:rsidRPr="00820413">
              <w:rPr>
                <w:rFonts w:ascii="Times New Roman" w:hAnsi="Times New Roman" w:cs="Times New Roman"/>
                <w:sz w:val="24"/>
                <w:szCs w:val="24"/>
              </w:rPr>
              <w:br/>
              <w:t>(процент)</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w:t>
            </w:r>
            <w:r w:rsidRPr="00820413">
              <w:rPr>
                <w:rFonts w:ascii="Times New Roman" w:hAnsi="Times New Roman" w:cs="Times New Roman"/>
                <w:sz w:val="24"/>
                <w:szCs w:val="24"/>
              </w:rPr>
              <w:br/>
              <w:t>(процент)</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eastAsia="Times New Roman" w:hAnsi="Times New Roman" w:cs="Times New Roman"/>
                <w:sz w:val="24"/>
                <w:szCs w:val="24"/>
              </w:rPr>
            </w:pPr>
          </w:p>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26/100%</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Соотношение «педагогический работник/воспитанник»</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человек/чело</w:t>
            </w:r>
            <w:r w:rsidRPr="00820413">
              <w:rPr>
                <w:rFonts w:ascii="Times New Roman" w:hAnsi="Times New Roman" w:cs="Times New Roman"/>
                <w:sz w:val="24"/>
                <w:szCs w:val="24"/>
              </w:rPr>
              <w:br/>
              <w:t>век</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eastAsia="Times New Roman" w:hAnsi="Times New Roman" w:cs="Times New Roman"/>
                <w:sz w:val="24"/>
                <w:szCs w:val="24"/>
              </w:rPr>
              <w:t>26/100%</w:t>
            </w:r>
          </w:p>
        </w:tc>
      </w:tr>
      <w:tr w:rsidR="00B51A82" w:rsidRPr="00820413" w:rsidTr="00512BBA">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Наличие в детском саду:</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да/нет</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 </w:t>
            </w:r>
          </w:p>
        </w:tc>
      </w:tr>
      <w:tr w:rsidR="00B51A82" w:rsidRPr="00820413" w:rsidTr="00512BBA">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музыкального руководителя</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инструктора по физической культуре</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учителя-логопеда</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lastRenderedPageBreak/>
              <w:t>логопеда</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учителя-дефектолога</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512BBA">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педагога-психолога</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3E7BF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Инфраструктура</w:t>
            </w:r>
          </w:p>
        </w:tc>
      </w:tr>
      <w:tr w:rsidR="00B51A82" w:rsidRPr="00820413" w:rsidTr="00DF5BCC">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Общая площадь помещений, в которых осуществляется</w:t>
            </w:r>
            <w:r w:rsidRPr="00820413">
              <w:rPr>
                <w:rFonts w:ascii="Times New Roman" w:hAnsi="Times New Roman" w:cs="Times New Roman"/>
                <w:sz w:val="24"/>
                <w:szCs w:val="24"/>
              </w:rPr>
              <w:br/>
              <w:t>образовательная деятельность, в расчете на одного воспитанника</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кв. м</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1298</w:t>
            </w:r>
          </w:p>
        </w:tc>
      </w:tr>
      <w:tr w:rsidR="00B51A82" w:rsidRPr="00820413" w:rsidTr="00DF5BCC">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Площадь помещений для дополнительных видов деятельности воспитанников</w:t>
            </w:r>
          </w:p>
        </w:tc>
        <w:tc>
          <w:tcPr>
            <w:tcW w:w="1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кв. м</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294</w:t>
            </w:r>
          </w:p>
        </w:tc>
      </w:tr>
      <w:tr w:rsidR="00B51A82" w:rsidRPr="00820413" w:rsidTr="00DF5BCC">
        <w:tc>
          <w:tcPr>
            <w:tcW w:w="730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Наличие в детском саду:</w:t>
            </w:r>
          </w:p>
        </w:tc>
        <w:tc>
          <w:tcPr>
            <w:tcW w:w="14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да/нет</w:t>
            </w:r>
          </w:p>
        </w:tc>
        <w:tc>
          <w:tcPr>
            <w:tcW w:w="106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b/>
                <w:bCs/>
                <w:sz w:val="24"/>
                <w:szCs w:val="24"/>
              </w:rPr>
              <w:t> </w:t>
            </w:r>
          </w:p>
        </w:tc>
      </w:tr>
      <w:tr w:rsidR="00B51A82" w:rsidRPr="00820413" w:rsidTr="00DF5BCC">
        <w:tc>
          <w:tcPr>
            <w:tcW w:w="730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физкультурного зала</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DF5BCC">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музыкального зала</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r w:rsidR="00B51A82" w:rsidRPr="00820413" w:rsidTr="00DF5BCC">
        <w:tc>
          <w:tcPr>
            <w:tcW w:w="7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ind w:left="75" w:right="75"/>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A82" w:rsidRPr="00820413" w:rsidRDefault="00B51A82" w:rsidP="003E7BF3">
            <w:pPr>
              <w:spacing w:after="0" w:line="240" w:lineRule="auto"/>
              <w:rPr>
                <w:rFonts w:ascii="Times New Roman" w:hAnsi="Times New Roman" w:cs="Times New Roman"/>
                <w:sz w:val="24"/>
                <w:szCs w:val="24"/>
              </w:rPr>
            </w:pPr>
            <w:r w:rsidRPr="00820413">
              <w:rPr>
                <w:rFonts w:ascii="Times New Roman" w:hAnsi="Times New Roman" w:cs="Times New Roman"/>
                <w:sz w:val="24"/>
                <w:szCs w:val="24"/>
              </w:rPr>
              <w:t>да</w:t>
            </w:r>
          </w:p>
        </w:tc>
      </w:tr>
    </w:tbl>
    <w:p w:rsidR="0057477F" w:rsidRPr="00820413" w:rsidRDefault="0057477F" w:rsidP="003E7BF3">
      <w:pPr>
        <w:spacing w:after="0" w:line="240" w:lineRule="auto"/>
        <w:contextualSpacing/>
        <w:rPr>
          <w:rFonts w:ascii="Times New Roman" w:hAnsi="Times New Roman" w:cs="Times New Roman"/>
          <w:sz w:val="24"/>
          <w:szCs w:val="24"/>
        </w:rPr>
      </w:pPr>
    </w:p>
    <w:p w:rsidR="00B51A82" w:rsidRPr="00820413" w:rsidRDefault="00B51A82" w:rsidP="005C37BB">
      <w:pPr>
        <w:spacing w:after="0" w:line="240" w:lineRule="auto"/>
        <w:contextualSpacing/>
        <w:rPr>
          <w:rFonts w:ascii="Times New Roman" w:hAnsi="Times New Roman" w:cs="Times New Roman"/>
          <w:sz w:val="24"/>
          <w:szCs w:val="24"/>
        </w:rPr>
      </w:pPr>
      <w:r w:rsidRPr="00820413">
        <w:rPr>
          <w:rFonts w:ascii="Times New Roman" w:hAnsi="Times New Roman" w:cs="Times New Roman"/>
          <w:sz w:val="24"/>
          <w:szCs w:val="24"/>
        </w:rPr>
        <w:t xml:space="preserve">Анализ показателей указывает на то, что </w:t>
      </w:r>
      <w:r w:rsidR="003E7BF3" w:rsidRPr="00820413">
        <w:rPr>
          <w:rFonts w:ascii="Times New Roman" w:hAnsi="Times New Roman" w:cs="Times New Roman"/>
          <w:sz w:val="24"/>
          <w:szCs w:val="24"/>
        </w:rPr>
        <w:t>Детский сад</w:t>
      </w:r>
      <w:r w:rsidRPr="00820413">
        <w:rPr>
          <w:rFonts w:ascii="Times New Roman" w:hAnsi="Times New Roman" w:cs="Times New Roman"/>
          <w:sz w:val="24"/>
          <w:szCs w:val="24"/>
        </w:rPr>
        <w:t xml:space="preserve"> имеет достаточную инфраструктуру, которая соответствует требованиям</w:t>
      </w:r>
      <w:r w:rsidR="00D07BA7" w:rsidRPr="00820413">
        <w:rPr>
          <w:rFonts w:ascii="Times New Roman" w:hAnsi="Times New Roman" w:cs="Times New Roman"/>
          <w:sz w:val="24"/>
          <w:szCs w:val="24"/>
        </w:rPr>
        <w:t xml:space="preserve"> </w:t>
      </w:r>
      <w:hyperlink r:id="rId20" w:anchor="/document/99/566085656/" w:history="1">
        <w:r w:rsidR="000250B9" w:rsidRPr="00820413">
          <w:rPr>
            <w:rFonts w:ascii="Times New Roman" w:eastAsia="Times New Roman" w:hAnsi="Times New Roman" w:cs="Times New Roman"/>
            <w:sz w:val="24"/>
            <w:szCs w:val="24"/>
            <w:u w:val="single"/>
          </w:rPr>
          <w:t>СП 2.4.3648-20</w:t>
        </w:r>
      </w:hyperlink>
      <w:r w:rsidR="000250B9" w:rsidRPr="00820413">
        <w:rPr>
          <w:rFonts w:ascii="Times New Roman" w:eastAsia="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w:t>
      </w:r>
      <w:r w:rsidR="00C369C0" w:rsidRPr="00820413">
        <w:rPr>
          <w:rFonts w:ascii="Times New Roman" w:eastAsia="Times New Roman" w:hAnsi="Times New Roman" w:cs="Times New Roman"/>
          <w:sz w:val="24"/>
          <w:szCs w:val="24"/>
        </w:rPr>
        <w:t>и п</w:t>
      </w:r>
      <w:r w:rsidR="00B574CE" w:rsidRPr="00820413">
        <w:rPr>
          <w:rFonts w:ascii="Times New Roman" w:eastAsia="Times New Roman" w:hAnsi="Times New Roman" w:cs="Times New Roman"/>
          <w:sz w:val="24"/>
          <w:szCs w:val="24"/>
        </w:rPr>
        <w:t xml:space="preserve">озваляет реализовывать образовательные программы в полном объеме в соответствии с ФГОС ДО.  </w:t>
      </w:r>
      <w:r w:rsidRPr="00820413">
        <w:rPr>
          <w:rFonts w:ascii="Times New Roman" w:hAnsi="Times New Roman" w:cs="Times New Roman"/>
          <w:sz w:val="24"/>
          <w:szCs w:val="24"/>
        </w:rPr>
        <w:t xml:space="preserve">Детский сад укомплектован достаточным количеством педагогических работников, которые регулярно проходят повышение квалификации, что обеспечивает результативность образовательной деятельности. </w:t>
      </w:r>
    </w:p>
    <w:p w:rsidR="00082DE0" w:rsidRPr="006279E1" w:rsidRDefault="00082DE0" w:rsidP="005C37BB">
      <w:pPr>
        <w:spacing w:after="0" w:line="240" w:lineRule="auto"/>
        <w:contextualSpacing/>
        <w:rPr>
          <w:rFonts w:ascii="Times New Roman" w:hAnsi="Times New Roman" w:cs="Times New Roman"/>
          <w:b/>
          <w:bCs/>
          <w:color w:val="00B050"/>
          <w:sz w:val="24"/>
          <w:szCs w:val="24"/>
        </w:rPr>
      </w:pPr>
    </w:p>
    <w:sectPr w:rsidR="00082DE0" w:rsidRPr="006279E1" w:rsidSect="00820413">
      <w:footerReference w:type="default" r:id="rId21"/>
      <w:type w:val="nextColumn"/>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39" w:rsidRDefault="00A72339" w:rsidP="00820413">
      <w:pPr>
        <w:spacing w:after="0" w:line="240" w:lineRule="auto"/>
      </w:pPr>
      <w:r>
        <w:separator/>
      </w:r>
    </w:p>
  </w:endnote>
  <w:endnote w:type="continuationSeparator" w:id="1">
    <w:p w:rsidR="00A72339" w:rsidRDefault="00A72339" w:rsidP="00820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2482"/>
      <w:docPartObj>
        <w:docPartGallery w:val="Page Numbers (Bottom of Page)"/>
        <w:docPartUnique/>
      </w:docPartObj>
    </w:sdtPr>
    <w:sdtContent>
      <w:p w:rsidR="00820413" w:rsidRDefault="00EF545C">
        <w:pPr>
          <w:pStyle w:val="af1"/>
          <w:jc w:val="center"/>
        </w:pPr>
        <w:fldSimple w:instr=" PAGE   \* MERGEFORMAT ">
          <w:r w:rsidR="00A14728">
            <w:rPr>
              <w:noProof/>
            </w:rPr>
            <w:t>3</w:t>
          </w:r>
        </w:fldSimple>
      </w:p>
    </w:sdtContent>
  </w:sdt>
  <w:p w:rsidR="00820413" w:rsidRDefault="0082041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39" w:rsidRDefault="00A72339" w:rsidP="00820413">
      <w:pPr>
        <w:spacing w:after="0" w:line="240" w:lineRule="auto"/>
      </w:pPr>
      <w:r>
        <w:separator/>
      </w:r>
    </w:p>
  </w:footnote>
  <w:footnote w:type="continuationSeparator" w:id="1">
    <w:p w:rsidR="00A72339" w:rsidRDefault="00A72339" w:rsidP="00820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46"/>
      </v:shape>
    </w:pict>
  </w:numPicBullet>
  <w:abstractNum w:abstractNumId="0">
    <w:nsid w:val="FFFFFF83"/>
    <w:multiLevelType w:val="singleLevel"/>
    <w:tmpl w:val="E79AB33C"/>
    <w:lvl w:ilvl="0">
      <w:start w:val="1"/>
      <w:numFmt w:val="bullet"/>
      <w:pStyle w:val="2"/>
      <w:lvlText w:val=""/>
      <w:lvlJc w:val="left"/>
      <w:pPr>
        <w:tabs>
          <w:tab w:val="num" w:pos="643"/>
        </w:tabs>
        <w:ind w:left="643" w:hanging="360"/>
      </w:pPr>
      <w:rPr>
        <w:rFonts w:ascii="Symbol" w:hAnsi="Symbol" w:hint="default"/>
      </w:rPr>
    </w:lvl>
  </w:abstractNum>
  <w:abstractNum w:abstractNumId="1">
    <w:nsid w:val="00CE0A1E"/>
    <w:multiLevelType w:val="hybridMultilevel"/>
    <w:tmpl w:val="1354D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56858"/>
    <w:multiLevelType w:val="multilevel"/>
    <w:tmpl w:val="DFBE2720"/>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A31494"/>
    <w:multiLevelType w:val="multilevel"/>
    <w:tmpl w:val="3A820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04825"/>
    <w:multiLevelType w:val="multilevel"/>
    <w:tmpl w:val="D75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B165F"/>
    <w:multiLevelType w:val="hybridMultilevel"/>
    <w:tmpl w:val="D040A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A4852"/>
    <w:multiLevelType w:val="hybridMultilevel"/>
    <w:tmpl w:val="CEB240F4"/>
    <w:lvl w:ilvl="0" w:tplc="883021A4">
      <w:start w:val="1"/>
      <w:numFmt w:val="bullet"/>
      <w:lvlText w:val=""/>
      <w:lvlJc w:val="left"/>
      <w:pPr>
        <w:ind w:left="360" w:hanging="360"/>
      </w:pPr>
      <w:rPr>
        <w:rFonts w:ascii="Wingdings" w:hAnsi="Wingdings"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062AF4"/>
    <w:multiLevelType w:val="multilevel"/>
    <w:tmpl w:val="2C8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95D63"/>
    <w:multiLevelType w:val="hybridMultilevel"/>
    <w:tmpl w:val="5F407C30"/>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nsid w:val="1E6C578E"/>
    <w:multiLevelType w:val="hybridMultilevel"/>
    <w:tmpl w:val="0310B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045C1"/>
    <w:multiLevelType w:val="hybridMultilevel"/>
    <w:tmpl w:val="BBEC0076"/>
    <w:lvl w:ilvl="0" w:tplc="0419000B">
      <w:start w:val="1"/>
      <w:numFmt w:val="bullet"/>
      <w:lvlText w:val=""/>
      <w:lvlJc w:val="left"/>
      <w:pPr>
        <w:ind w:left="944" w:hanging="360"/>
      </w:pPr>
      <w:rPr>
        <w:rFonts w:ascii="Wingdings" w:hAnsi="Wingdings"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11">
    <w:nsid w:val="21C37419"/>
    <w:multiLevelType w:val="multilevel"/>
    <w:tmpl w:val="7F1C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0228F"/>
    <w:multiLevelType w:val="multilevel"/>
    <w:tmpl w:val="16B6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43A81"/>
    <w:multiLevelType w:val="hybridMultilevel"/>
    <w:tmpl w:val="BF64FFC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42322BC4"/>
    <w:multiLevelType w:val="hybridMultilevel"/>
    <w:tmpl w:val="FA0C3AD0"/>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CF33C7A"/>
    <w:multiLevelType w:val="hybridMultilevel"/>
    <w:tmpl w:val="25A0E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AF330B"/>
    <w:multiLevelType w:val="hybridMultilevel"/>
    <w:tmpl w:val="7166D8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E6613C"/>
    <w:multiLevelType w:val="hybridMultilevel"/>
    <w:tmpl w:val="50705070"/>
    <w:lvl w:ilvl="0" w:tplc="14F8C7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E4708"/>
    <w:multiLevelType w:val="multilevel"/>
    <w:tmpl w:val="6ABA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883978"/>
    <w:multiLevelType w:val="multilevel"/>
    <w:tmpl w:val="F32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60F40"/>
    <w:multiLevelType w:val="hybridMultilevel"/>
    <w:tmpl w:val="6C72DAB0"/>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14"/>
  </w:num>
  <w:num w:numId="2">
    <w:abstractNumId w:val="17"/>
  </w:num>
  <w:num w:numId="3">
    <w:abstractNumId w:val="16"/>
  </w:num>
  <w:num w:numId="4">
    <w:abstractNumId w:val="1"/>
  </w:num>
  <w:num w:numId="5">
    <w:abstractNumId w:val="10"/>
  </w:num>
  <w:num w:numId="6">
    <w:abstractNumId w:val="20"/>
  </w:num>
  <w:num w:numId="7">
    <w:abstractNumId w:val="13"/>
  </w:num>
  <w:num w:numId="8">
    <w:abstractNumId w:val="6"/>
  </w:num>
  <w:num w:numId="9">
    <w:abstractNumId w:val="8"/>
  </w:num>
  <w:num w:numId="10">
    <w:abstractNumId w:val="9"/>
  </w:num>
  <w:num w:numId="11">
    <w:abstractNumId w:val="7"/>
  </w:num>
  <w:num w:numId="12">
    <w:abstractNumId w:val="3"/>
  </w:num>
  <w:num w:numId="13">
    <w:abstractNumId w:val="18"/>
  </w:num>
  <w:num w:numId="14">
    <w:abstractNumId w:val="5"/>
  </w:num>
  <w:num w:numId="15">
    <w:abstractNumId w:val="0"/>
  </w:num>
  <w:num w:numId="16">
    <w:abstractNumId w:val="11"/>
  </w:num>
  <w:num w:numId="17">
    <w:abstractNumId w:val="4"/>
  </w:num>
  <w:num w:numId="18">
    <w:abstractNumId w:val="19"/>
  </w:num>
  <w:num w:numId="19">
    <w:abstractNumId w:val="12"/>
  </w:num>
  <w:num w:numId="20">
    <w:abstractNumId w:val="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3E1D"/>
    <w:rsid w:val="00002BCD"/>
    <w:rsid w:val="000243DA"/>
    <w:rsid w:val="000250B9"/>
    <w:rsid w:val="00082DE0"/>
    <w:rsid w:val="00097C33"/>
    <w:rsid w:val="000A4612"/>
    <w:rsid w:val="000B6B2D"/>
    <w:rsid w:val="000D1737"/>
    <w:rsid w:val="000F1048"/>
    <w:rsid w:val="000F1937"/>
    <w:rsid w:val="00106AAB"/>
    <w:rsid w:val="00117451"/>
    <w:rsid w:val="00124828"/>
    <w:rsid w:val="001641E2"/>
    <w:rsid w:val="001721E4"/>
    <w:rsid w:val="00191526"/>
    <w:rsid w:val="001A593E"/>
    <w:rsid w:val="001B54C0"/>
    <w:rsid w:val="001C6292"/>
    <w:rsid w:val="001D5B07"/>
    <w:rsid w:val="001E7BF6"/>
    <w:rsid w:val="001F3B82"/>
    <w:rsid w:val="001F72D7"/>
    <w:rsid w:val="002005B8"/>
    <w:rsid w:val="002052BC"/>
    <w:rsid w:val="002432AC"/>
    <w:rsid w:val="00253E1D"/>
    <w:rsid w:val="00256628"/>
    <w:rsid w:val="0027248E"/>
    <w:rsid w:val="002735BB"/>
    <w:rsid w:val="00276F96"/>
    <w:rsid w:val="002862D0"/>
    <w:rsid w:val="00297D02"/>
    <w:rsid w:val="002A040E"/>
    <w:rsid w:val="002A43C1"/>
    <w:rsid w:val="002B20DB"/>
    <w:rsid w:val="002C6F6A"/>
    <w:rsid w:val="002D18EE"/>
    <w:rsid w:val="002D50E9"/>
    <w:rsid w:val="003008BB"/>
    <w:rsid w:val="00307F5C"/>
    <w:rsid w:val="003222DA"/>
    <w:rsid w:val="003301DE"/>
    <w:rsid w:val="003321F8"/>
    <w:rsid w:val="003351B9"/>
    <w:rsid w:val="003745E2"/>
    <w:rsid w:val="003A3E2B"/>
    <w:rsid w:val="003B22C7"/>
    <w:rsid w:val="003B4E78"/>
    <w:rsid w:val="003C068C"/>
    <w:rsid w:val="003C08ED"/>
    <w:rsid w:val="003E2D23"/>
    <w:rsid w:val="003E7BF3"/>
    <w:rsid w:val="003F3ACA"/>
    <w:rsid w:val="00434F93"/>
    <w:rsid w:val="00435AA0"/>
    <w:rsid w:val="00437038"/>
    <w:rsid w:val="0045090C"/>
    <w:rsid w:val="00452C40"/>
    <w:rsid w:val="004622DF"/>
    <w:rsid w:val="00463EDF"/>
    <w:rsid w:val="004866C8"/>
    <w:rsid w:val="004A1DEE"/>
    <w:rsid w:val="004A69F1"/>
    <w:rsid w:val="004C7CB4"/>
    <w:rsid w:val="004D5AD4"/>
    <w:rsid w:val="004E5D0A"/>
    <w:rsid w:val="00512BBA"/>
    <w:rsid w:val="00513370"/>
    <w:rsid w:val="00535575"/>
    <w:rsid w:val="00537F97"/>
    <w:rsid w:val="00542F3F"/>
    <w:rsid w:val="0054733E"/>
    <w:rsid w:val="0057477F"/>
    <w:rsid w:val="005777BF"/>
    <w:rsid w:val="0059158A"/>
    <w:rsid w:val="00591CDC"/>
    <w:rsid w:val="00597EE5"/>
    <w:rsid w:val="005B3C8F"/>
    <w:rsid w:val="005B7F92"/>
    <w:rsid w:val="005C35A0"/>
    <w:rsid w:val="005C37BB"/>
    <w:rsid w:val="005C779F"/>
    <w:rsid w:val="005D0860"/>
    <w:rsid w:val="005D0F8D"/>
    <w:rsid w:val="005E4420"/>
    <w:rsid w:val="005E49BB"/>
    <w:rsid w:val="005F1E7F"/>
    <w:rsid w:val="005F1EEE"/>
    <w:rsid w:val="005F52AF"/>
    <w:rsid w:val="006279E1"/>
    <w:rsid w:val="00632305"/>
    <w:rsid w:val="006355A7"/>
    <w:rsid w:val="00641CF8"/>
    <w:rsid w:val="00646981"/>
    <w:rsid w:val="006737DB"/>
    <w:rsid w:val="006852F3"/>
    <w:rsid w:val="00690F51"/>
    <w:rsid w:val="006E2A1F"/>
    <w:rsid w:val="00727FD5"/>
    <w:rsid w:val="00742EA0"/>
    <w:rsid w:val="007C6499"/>
    <w:rsid w:val="007E028A"/>
    <w:rsid w:val="007F0000"/>
    <w:rsid w:val="008105CB"/>
    <w:rsid w:val="00817168"/>
    <w:rsid w:val="00820413"/>
    <w:rsid w:val="008731FF"/>
    <w:rsid w:val="00873C92"/>
    <w:rsid w:val="00880415"/>
    <w:rsid w:val="00907B8B"/>
    <w:rsid w:val="00935341"/>
    <w:rsid w:val="00977B58"/>
    <w:rsid w:val="00993052"/>
    <w:rsid w:val="009A3FC9"/>
    <w:rsid w:val="009D005A"/>
    <w:rsid w:val="009F1B6C"/>
    <w:rsid w:val="009F6BE9"/>
    <w:rsid w:val="00A11131"/>
    <w:rsid w:val="00A14728"/>
    <w:rsid w:val="00A23BE1"/>
    <w:rsid w:val="00A334D2"/>
    <w:rsid w:val="00A72339"/>
    <w:rsid w:val="00A727D7"/>
    <w:rsid w:val="00A926F2"/>
    <w:rsid w:val="00A9453E"/>
    <w:rsid w:val="00AA77F5"/>
    <w:rsid w:val="00AB5E2E"/>
    <w:rsid w:val="00AE509A"/>
    <w:rsid w:val="00B02185"/>
    <w:rsid w:val="00B07590"/>
    <w:rsid w:val="00B238B4"/>
    <w:rsid w:val="00B321AE"/>
    <w:rsid w:val="00B32A41"/>
    <w:rsid w:val="00B34EEE"/>
    <w:rsid w:val="00B46454"/>
    <w:rsid w:val="00B47C8F"/>
    <w:rsid w:val="00B51A82"/>
    <w:rsid w:val="00B52ADF"/>
    <w:rsid w:val="00B574CE"/>
    <w:rsid w:val="00B6630C"/>
    <w:rsid w:val="00B81BF3"/>
    <w:rsid w:val="00B96919"/>
    <w:rsid w:val="00BA1180"/>
    <w:rsid w:val="00BA272B"/>
    <w:rsid w:val="00BA28D3"/>
    <w:rsid w:val="00BA2E24"/>
    <w:rsid w:val="00BD63DB"/>
    <w:rsid w:val="00C01BFE"/>
    <w:rsid w:val="00C344BC"/>
    <w:rsid w:val="00C369C0"/>
    <w:rsid w:val="00C4170A"/>
    <w:rsid w:val="00C478EE"/>
    <w:rsid w:val="00C52D74"/>
    <w:rsid w:val="00C54755"/>
    <w:rsid w:val="00CA3A05"/>
    <w:rsid w:val="00CC06C3"/>
    <w:rsid w:val="00CC2151"/>
    <w:rsid w:val="00CE5BD0"/>
    <w:rsid w:val="00D00712"/>
    <w:rsid w:val="00D07BA7"/>
    <w:rsid w:val="00D426B8"/>
    <w:rsid w:val="00D43C80"/>
    <w:rsid w:val="00D77946"/>
    <w:rsid w:val="00DA0E61"/>
    <w:rsid w:val="00DA540D"/>
    <w:rsid w:val="00DB4665"/>
    <w:rsid w:val="00DB7F41"/>
    <w:rsid w:val="00DC555B"/>
    <w:rsid w:val="00DD6425"/>
    <w:rsid w:val="00DE04BA"/>
    <w:rsid w:val="00DF5BCC"/>
    <w:rsid w:val="00E15A6F"/>
    <w:rsid w:val="00E319A1"/>
    <w:rsid w:val="00E33E7C"/>
    <w:rsid w:val="00E37235"/>
    <w:rsid w:val="00E4155D"/>
    <w:rsid w:val="00E550FB"/>
    <w:rsid w:val="00E57283"/>
    <w:rsid w:val="00E62FA5"/>
    <w:rsid w:val="00E745B4"/>
    <w:rsid w:val="00E827CC"/>
    <w:rsid w:val="00E86DD4"/>
    <w:rsid w:val="00EA4C4D"/>
    <w:rsid w:val="00EA677F"/>
    <w:rsid w:val="00EC1BF4"/>
    <w:rsid w:val="00EC3978"/>
    <w:rsid w:val="00EE16BF"/>
    <w:rsid w:val="00EF545C"/>
    <w:rsid w:val="00F065DC"/>
    <w:rsid w:val="00F11434"/>
    <w:rsid w:val="00F13389"/>
    <w:rsid w:val="00F20DB5"/>
    <w:rsid w:val="00F3553A"/>
    <w:rsid w:val="00F360F5"/>
    <w:rsid w:val="00F5316E"/>
    <w:rsid w:val="00F63B8A"/>
    <w:rsid w:val="00F67F55"/>
    <w:rsid w:val="00F724D9"/>
    <w:rsid w:val="00F74E89"/>
    <w:rsid w:val="00F81117"/>
    <w:rsid w:val="00F9511B"/>
    <w:rsid w:val="00F97602"/>
    <w:rsid w:val="00FC6E46"/>
    <w:rsid w:val="00FD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E1D"/>
    <w:pPr>
      <w:spacing w:beforeAutospacing="1" w:after="0" w:afterAutospacing="1"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78EE"/>
    <w:pPr>
      <w:spacing w:after="0" w:line="240" w:lineRule="auto"/>
      <w:ind w:left="720"/>
      <w:contextualSpacing/>
    </w:pPr>
    <w:rPr>
      <w:rFonts w:ascii="Times New Roman" w:eastAsia="Times New Roman" w:hAnsi="Times New Roman" w:cs="Times New Roman"/>
      <w:sz w:val="20"/>
      <w:szCs w:val="20"/>
    </w:rPr>
  </w:style>
  <w:style w:type="paragraph" w:styleId="a5">
    <w:name w:val="No Spacing"/>
    <w:link w:val="a6"/>
    <w:uiPriority w:val="99"/>
    <w:qFormat/>
    <w:rsid w:val="000F1937"/>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0F1937"/>
    <w:rPr>
      <w:rFonts w:ascii="Times New Roman" w:eastAsia="Times New Roman" w:hAnsi="Times New Roman" w:cs="Times New Roman"/>
      <w:sz w:val="24"/>
      <w:szCs w:val="24"/>
    </w:rPr>
  </w:style>
  <w:style w:type="paragraph" w:customStyle="1" w:styleId="a7">
    <w:name w:val="для таблиц из договоров"/>
    <w:basedOn w:val="a"/>
    <w:rsid w:val="00082DE0"/>
    <w:pPr>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B51A8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1">
    <w:name w:val="c1"/>
    <w:basedOn w:val="a"/>
    <w:rsid w:val="003F3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3ACA"/>
  </w:style>
  <w:style w:type="character" w:customStyle="1" w:styleId="c12">
    <w:name w:val="c12"/>
    <w:basedOn w:val="a0"/>
    <w:rsid w:val="003F3ACA"/>
  </w:style>
  <w:style w:type="paragraph" w:styleId="a8">
    <w:name w:val="Normal (Web)"/>
    <w:basedOn w:val="a"/>
    <w:uiPriority w:val="99"/>
    <w:unhideWhenUsed/>
    <w:rsid w:val="003A3E2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DB4665"/>
    <w:rPr>
      <w:b/>
      <w:bCs/>
    </w:rPr>
  </w:style>
  <w:style w:type="character" w:styleId="aa">
    <w:name w:val="Hyperlink"/>
    <w:basedOn w:val="a0"/>
    <w:uiPriority w:val="99"/>
    <w:unhideWhenUsed/>
    <w:rsid w:val="00EC3978"/>
    <w:rPr>
      <w:color w:val="0000FF" w:themeColor="hyperlink"/>
      <w:u w:val="single"/>
    </w:rPr>
  </w:style>
  <w:style w:type="paragraph" w:styleId="2">
    <w:name w:val="List Bullet 2"/>
    <w:basedOn w:val="a"/>
    <w:uiPriority w:val="99"/>
    <w:unhideWhenUsed/>
    <w:rsid w:val="00EC3978"/>
    <w:pPr>
      <w:numPr>
        <w:numId w:val="15"/>
      </w:numPr>
      <w:contextualSpacing/>
    </w:pPr>
    <w:rPr>
      <w:rFonts w:ascii="Calibri" w:eastAsia="Calibri" w:hAnsi="Calibri" w:cs="Times New Roman"/>
      <w:lang w:eastAsia="en-US"/>
    </w:rPr>
  </w:style>
  <w:style w:type="character" w:customStyle="1" w:styleId="ab">
    <w:name w:val="Основной текст Знак"/>
    <w:link w:val="ac"/>
    <w:locked/>
    <w:rsid w:val="00907B8B"/>
    <w:rPr>
      <w:sz w:val="24"/>
    </w:rPr>
  </w:style>
  <w:style w:type="paragraph" w:styleId="ac">
    <w:name w:val="Body Text"/>
    <w:basedOn w:val="a"/>
    <w:link w:val="ab"/>
    <w:rsid w:val="00907B8B"/>
    <w:pPr>
      <w:spacing w:after="0" w:line="240" w:lineRule="auto"/>
      <w:ind w:left="-539"/>
      <w:jc w:val="both"/>
    </w:pPr>
    <w:rPr>
      <w:sz w:val="24"/>
    </w:rPr>
  </w:style>
  <w:style w:type="character" w:customStyle="1" w:styleId="1">
    <w:name w:val="Основной текст Знак1"/>
    <w:basedOn w:val="a0"/>
    <w:link w:val="ac"/>
    <w:uiPriority w:val="99"/>
    <w:semiHidden/>
    <w:rsid w:val="00907B8B"/>
  </w:style>
  <w:style w:type="paragraph" w:styleId="ad">
    <w:name w:val="Balloon Text"/>
    <w:basedOn w:val="a"/>
    <w:link w:val="ae"/>
    <w:uiPriority w:val="99"/>
    <w:semiHidden/>
    <w:unhideWhenUsed/>
    <w:rsid w:val="00907B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7B8B"/>
    <w:rPr>
      <w:rFonts w:ascii="Tahoma" w:hAnsi="Tahoma" w:cs="Tahoma"/>
      <w:sz w:val="16"/>
      <w:szCs w:val="16"/>
    </w:rPr>
  </w:style>
  <w:style w:type="paragraph" w:customStyle="1" w:styleId="Default">
    <w:name w:val="Default"/>
    <w:rsid w:val="0093534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semiHidden/>
    <w:unhideWhenUsed/>
    <w:rsid w:val="0082041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20413"/>
  </w:style>
  <w:style w:type="paragraph" w:styleId="af1">
    <w:name w:val="footer"/>
    <w:basedOn w:val="a"/>
    <w:link w:val="af2"/>
    <w:uiPriority w:val="99"/>
    <w:unhideWhenUsed/>
    <w:rsid w:val="008204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0413"/>
  </w:style>
</w:styles>
</file>

<file path=word/webSettings.xml><?xml version="1.0" encoding="utf-8"?>
<w:webSettings xmlns:r="http://schemas.openxmlformats.org/officeDocument/2006/relationships" xmlns:w="http://schemas.openxmlformats.org/wordprocessingml/2006/main">
  <w:divs>
    <w:div w:id="299774030">
      <w:bodyDiv w:val="1"/>
      <w:marLeft w:val="0"/>
      <w:marRight w:val="0"/>
      <w:marTop w:val="0"/>
      <w:marBottom w:val="0"/>
      <w:divBdr>
        <w:top w:val="none" w:sz="0" w:space="0" w:color="auto"/>
        <w:left w:val="none" w:sz="0" w:space="0" w:color="auto"/>
        <w:bottom w:val="none" w:sz="0" w:space="0" w:color="auto"/>
        <w:right w:val="none" w:sz="0" w:space="0" w:color="auto"/>
      </w:divBdr>
    </w:div>
    <w:div w:id="1234043822">
      <w:bodyDiv w:val="1"/>
      <w:marLeft w:val="0"/>
      <w:marRight w:val="0"/>
      <w:marTop w:val="0"/>
      <w:marBottom w:val="0"/>
      <w:divBdr>
        <w:top w:val="none" w:sz="0" w:space="0" w:color="auto"/>
        <w:left w:val="none" w:sz="0" w:space="0" w:color="auto"/>
        <w:bottom w:val="none" w:sz="0" w:space="0" w:color="auto"/>
        <w:right w:val="none" w:sz="0" w:space="0" w:color="auto"/>
      </w:divBdr>
    </w:div>
    <w:div w:id="13831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p.1metodist.ru/" TargetMode="External"/><Relationship Id="rId18" Type="http://schemas.openxmlformats.org/officeDocument/2006/relationships/hyperlink" Target="https://&#1087;&#1077;&#1076;&#1087;&#1088;&#1086;&#1077;&#1082;&#1090;.&#1088;&#1092;/&#1087;&#1077;&#1088;&#1077;&#1076;&#1077;&#1088;&#1080;&#1081;-&#1083;-&#1074;-&#1087;&#1091;&#1073;&#1083;&#1080;&#1082;&#1072;&#1094;&#1080;&#11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p.1metodist.ru/" TargetMode="External"/><Relationship Id="rId17" Type="http://schemas.openxmlformats.org/officeDocument/2006/relationships/hyperlink" Target="https://vip.1metodist.ru/" TargetMode="External"/><Relationship Id="rId2" Type="http://schemas.openxmlformats.org/officeDocument/2006/relationships/numbering" Target="numbering.xml"/><Relationship Id="rId16" Type="http://schemas.openxmlformats.org/officeDocument/2006/relationships/hyperlink" Target="https://vip.1metodist.ru/" TargetMode="External"/><Relationship Id="rId20" Type="http://schemas.openxmlformats.org/officeDocument/2006/relationships/hyperlink" Target="https://vip.1metod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metodist.ru/"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vip.1metodist.ru/" TargetMode="External"/><Relationship Id="rId19" Type="http://schemas.openxmlformats.org/officeDocument/2006/relationships/hyperlink" Target="https://&#1087;&#1077;&#1076;&#1087;&#1088;&#1086;&#1077;&#1082;&#1090;.&#1088;&#1092;/&#1087;&#1077;&#1088;&#1077;&#1076;&#1077;&#1088;&#1080;&#1081;-&#1083;-&#1074;-&#1087;&#1091;&#1073;&#1083;&#1080;&#1082;&#1072;&#1094;&#1080;&#1103;/" TargetMode="External"/><Relationship Id="rId4" Type="http://schemas.openxmlformats.org/officeDocument/2006/relationships/settings" Target="settings.xml"/><Relationship Id="rId9" Type="http://schemas.openxmlformats.org/officeDocument/2006/relationships/hyperlink" Target="https://vip.1metodist.ru/" TargetMode="External"/><Relationship Id="rId14" Type="http://schemas.openxmlformats.org/officeDocument/2006/relationships/hyperlink" Target="https://vip.1metodist.r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2501269308549562E-2"/>
          <c:y val="5.8589758391637853E-2"/>
          <c:w val="0.63873619895873668"/>
          <c:h val="0.78897884098798499"/>
        </c:manualLayout>
      </c:layout>
      <c:pie3DChart>
        <c:varyColors val="1"/>
        <c:ser>
          <c:idx val="0"/>
          <c:order val="0"/>
          <c:tx>
            <c:strRef>
              <c:f>Лист1!$B$1</c:f>
              <c:strCache>
                <c:ptCount val="1"/>
                <c:pt idx="0">
                  <c:v>Продажи</c:v>
                </c:pt>
              </c:strCache>
            </c:strRef>
          </c:tx>
          <c:explosion val="1"/>
          <c:dPt>
            <c:idx val="0"/>
            <c:explosion val="0"/>
          </c:dPt>
          <c:dPt>
            <c:idx val="1"/>
            <c:explosion val="0"/>
          </c:dPt>
          <c:dPt>
            <c:idx val="2"/>
            <c:explosion val="0"/>
          </c:dPt>
          <c:dLbls>
            <c:dLbl>
              <c:idx val="0"/>
              <c:layout>
                <c:manualLayout>
                  <c:x val="-0.21659475065616876"/>
                  <c:y val="-0.17236200048428671"/>
                </c:manualLayout>
              </c:layout>
              <c:tx>
                <c:rich>
                  <a:bodyPr/>
                  <a:lstStyle/>
                  <a:p>
                    <a:pPr>
                      <a:defRPr>
                        <a:latin typeface="Times New Roman" pitchFamily="18" charset="0"/>
                        <a:cs typeface="Times New Roman" pitchFamily="18" charset="0"/>
                      </a:defRPr>
                    </a:pPr>
                    <a:r>
                      <a:rPr lang="ru-RU" sz="1285" b="1" baseline="0">
                        <a:latin typeface="Times New Roman" pitchFamily="18" charset="0"/>
                        <a:cs typeface="Times New Roman" pitchFamily="18" charset="0"/>
                      </a:rPr>
                      <a:t>75,7%</a:t>
                    </a:r>
                    <a:endParaRPr lang="en-US" sz="1292" b="1" baseline="0">
                      <a:latin typeface="Comic Sans MS" pitchFamily="66" charset="0"/>
                    </a:endParaRPr>
                  </a:p>
                </c:rich>
              </c:tx>
              <c:spPr/>
              <c:dLblPos val="bestFit"/>
            </c:dLbl>
            <c:dLbl>
              <c:idx val="1"/>
              <c:layout>
                <c:manualLayout>
                  <c:x val="0.11790088532934674"/>
                  <c:y val="3.3488432248667391E-2"/>
                </c:manualLayout>
              </c:layout>
              <c:tx>
                <c:rich>
                  <a:bodyPr/>
                  <a:lstStyle/>
                  <a:p>
                    <a:pPr>
                      <a:defRPr>
                        <a:latin typeface="Times New Roman" pitchFamily="18" charset="0"/>
                        <a:cs typeface="Times New Roman" pitchFamily="18" charset="0"/>
                      </a:defRPr>
                    </a:pPr>
                    <a:r>
                      <a:rPr lang="ru-RU" sz="1285" b="1" baseline="0">
                        <a:latin typeface="Times New Roman" pitchFamily="18" charset="0"/>
                        <a:cs typeface="Times New Roman" pitchFamily="18" charset="0"/>
                      </a:rPr>
                      <a:t>21,1%</a:t>
                    </a:r>
                    <a:endParaRPr lang="en-US" sz="1292" b="1" baseline="0">
                      <a:latin typeface="Comic Sans MS" pitchFamily="66" charset="0"/>
                    </a:endParaRPr>
                  </a:p>
                </c:rich>
              </c:tx>
              <c:spPr/>
              <c:dLblPos val="bestFit"/>
            </c:dLbl>
            <c:dLbl>
              <c:idx val="2"/>
              <c:layout>
                <c:manualLayout>
                  <c:x val="8.6983046038164133E-2"/>
                  <c:y val="0.11268526416599199"/>
                </c:manualLayout>
              </c:layout>
              <c:tx>
                <c:rich>
                  <a:bodyPr/>
                  <a:lstStyle/>
                  <a:p>
                    <a:pPr>
                      <a:defRPr>
                        <a:latin typeface="Times New Roman" pitchFamily="18" charset="0"/>
                        <a:cs typeface="Times New Roman" pitchFamily="18" charset="0"/>
                      </a:defRPr>
                    </a:pPr>
                    <a:r>
                      <a:rPr lang="ru-RU" sz="1285" b="1" baseline="0">
                        <a:latin typeface="Times New Roman" pitchFamily="18" charset="0"/>
                        <a:cs typeface="Times New Roman" pitchFamily="18" charset="0"/>
                      </a:rPr>
                      <a:t>12,1%</a:t>
                    </a:r>
                    <a:endParaRPr lang="en-US" sz="1292" b="1" baseline="0">
                      <a:latin typeface="Comic Sans MS" pitchFamily="66" charset="0"/>
                    </a:endParaRPr>
                  </a:p>
                </c:rich>
              </c:tx>
              <c:spPr/>
              <c:dLblPos val="bestFit"/>
            </c:dLbl>
            <c:delete val="1"/>
          </c:dLbls>
          <c:cat>
            <c:strRef>
              <c:f>Лист1!$A$2:$A$5</c:f>
              <c:strCache>
                <c:ptCount val="3"/>
                <c:pt idx="0">
                  <c:v>с хорошей речью</c:v>
                </c:pt>
                <c:pt idx="1">
                  <c:v>со знач улучш</c:v>
                </c:pt>
                <c:pt idx="2">
                  <c:v>не истёк курс</c:v>
                </c:pt>
              </c:strCache>
            </c:strRef>
          </c:cat>
          <c:val>
            <c:numRef>
              <c:f>Лист1!$B$2:$B$5</c:f>
              <c:numCache>
                <c:formatCode>General</c:formatCode>
                <c:ptCount val="4"/>
                <c:pt idx="0">
                  <c:v>25</c:v>
                </c:pt>
                <c:pt idx="1">
                  <c:v>4</c:v>
                </c:pt>
                <c:pt idx="2">
                  <c:v>4</c:v>
                </c:pt>
              </c:numCache>
            </c:numRef>
          </c:val>
        </c:ser>
      </c:pie3DChart>
      <c:spPr>
        <a:noFill/>
        <a:ln w="25266">
          <a:noFill/>
        </a:ln>
      </c:spPr>
    </c:plotArea>
    <c:legend>
      <c:legendPos val="r"/>
      <c:legendEntry>
        <c:idx val="3"/>
        <c:delete val="1"/>
      </c:legendEntry>
      <c:layout>
        <c:manualLayout>
          <c:xMode val="edge"/>
          <c:yMode val="edge"/>
          <c:x val="0.68716577540106949"/>
          <c:y val="0.58252427184465816"/>
          <c:w val="0.25133689839572232"/>
          <c:h val="0.29854368932038838"/>
        </c:manualLayout>
      </c:layout>
      <c:txPr>
        <a:bodyPr/>
        <a:lstStyle/>
        <a:p>
          <a:pPr rtl="0">
            <a:defRPr sz="1194" b="1"/>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1297-E1AB-4285-BD8D-03674BE8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3779</TotalTime>
  <Pages>26</Pages>
  <Words>8866</Words>
  <Characters>50541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113</cp:revision>
  <cp:lastPrinted>2022-04-21T00:42:00Z</cp:lastPrinted>
  <dcterms:created xsi:type="dcterms:W3CDTF">2021-04-14T00:48:00Z</dcterms:created>
  <dcterms:modified xsi:type="dcterms:W3CDTF">2022-05-17T07:54:00Z</dcterms:modified>
</cp:coreProperties>
</file>